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B57C00">
      <w:pPr>
        <w:pStyle w:val="Heading1"/>
      </w:pPr>
      <w:bookmarkStart w:id="0" w:name="_Toc400361362"/>
      <w:bookmarkStart w:id="1" w:name="_Toc443397153"/>
      <w:bookmarkStart w:id="2" w:name="_Toc357771638"/>
      <w:bookmarkStart w:id="3" w:name="_Toc346793416"/>
      <w:bookmarkStart w:id="4" w:name="_Toc328122777"/>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-300990</wp:posOffset>
                </wp:positionV>
                <wp:extent cx="419100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rsidR="00B57C00" w:rsidRPr="00B57C00" w:rsidRDefault="00B57C00">
                            <w:pPr>
                              <w:rPr>
                                <w:b/>
                                <w:color w:val="081B6E"/>
                                <w:sz w:val="36"/>
                                <w:szCs w:val="36"/>
                              </w:rPr>
                            </w:pPr>
                            <w:r w:rsidRPr="00B57C00">
                              <w:rPr>
                                <w:b/>
                                <w:color w:val="365F91" w:themeColor="accent1" w:themeShade="BF"/>
                                <w:sz w:val="36"/>
                                <w:szCs w:val="36"/>
                              </w:rPr>
                              <w:t xml:space="preserve">Kilby St Mary’s C of E </w:t>
                            </w:r>
                            <w:r>
                              <w:rPr>
                                <w:b/>
                                <w:color w:val="365F91" w:themeColor="accent1" w:themeShade="BF"/>
                                <w:sz w:val="36"/>
                                <w:szCs w:val="36"/>
                              </w:rPr>
                              <w:t xml:space="preserve">(Aided) </w:t>
                            </w:r>
                            <w:r w:rsidRPr="00B57C00">
                              <w:rPr>
                                <w:b/>
                                <w:color w:val="365F91" w:themeColor="accent1" w:themeShade="BF"/>
                                <w:sz w:val="36"/>
                                <w:szCs w:val="36"/>
                              </w:rPr>
                              <w:t>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8pt;margin-top:-23.7pt;width:33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" stroked="f">
                <v:textbox style="mso-fit-shape-to-text:t">
                  <w:txbxContent>
                    <w:p w:rsidR="00B57C00" w:rsidRPr="00B57C00" w:rsidRDefault="00B57C00">
                      <w:pPr>
                        <w:rPr>
                          <w:b/>
                          <w:color w:val="081B6E"/>
                          <w:sz w:val="36"/>
                          <w:szCs w:val="36"/>
                        </w:rPr>
                      </w:pPr>
                      <w:r w:rsidRPr="00B57C00">
                        <w:rPr>
                          <w:b/>
                          <w:color w:val="365F91" w:themeColor="accent1" w:themeShade="BF"/>
                          <w:sz w:val="36"/>
                          <w:szCs w:val="36"/>
                        </w:rPr>
                        <w:t xml:space="preserve">Kilby St Mary’s C of E </w:t>
                      </w:r>
                      <w:r>
                        <w:rPr>
                          <w:b/>
                          <w:color w:val="365F91" w:themeColor="accent1" w:themeShade="BF"/>
                          <w:sz w:val="36"/>
                          <w:szCs w:val="36"/>
                        </w:rPr>
                        <w:t xml:space="preserve">(Aided) </w:t>
                      </w:r>
                      <w:r w:rsidRPr="00B57C00">
                        <w:rPr>
                          <w:b/>
                          <w:color w:val="365F91" w:themeColor="accent1" w:themeShade="BF"/>
                          <w:sz w:val="36"/>
                          <w:szCs w:val="36"/>
                        </w:rPr>
                        <w:t>Primary School</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-310515</wp:posOffset>
                </wp:positionH>
                <wp:positionV relativeFrom="paragraph">
                  <wp:posOffset>-520065</wp:posOffset>
                </wp:positionV>
                <wp:extent cx="2360930" cy="1057275"/>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noFill/>
                          <a:miter lim="800000"/>
                          <a:headEnd/>
                          <a:tailEnd/>
                        </a:ln>
                      </wps:spPr>
                      <wps:txbx>
                        <w:txbxContent>
                          <w:p w:rsidR="00B57C00" w:rsidRDefault="00B57C00">
                            <w:r>
                              <w:rPr>
                                <w:noProof/>
                              </w:rPr>
                              <w:drawing>
                                <wp:inline distT="0" distB="0" distL="0" distR="0">
                                  <wp:extent cx="219329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lby-logo-lightbackround.png"/>
                                          <pic:cNvPicPr/>
                                        </pic:nvPicPr>
                                        <pic:blipFill>
                                          <a:blip r:embed="rId10">
                                            <a:extLst>
                                              <a:ext uri="{28A0092B-C50C-407E-A947-70E740481C1C}">
                                                <a14:useLocalDpi xmlns:a14="http://schemas.microsoft.com/office/drawing/2010/main" val="0"/>
                                              </a:ext>
                                            </a:extLst>
                                          </a:blip>
                                          <a:stretch>
                                            <a:fillRect/>
                                          </a:stretch>
                                        </pic:blipFill>
                                        <pic:spPr>
                                          <a:xfrm>
                                            <a:off x="0" y="0"/>
                                            <a:ext cx="2193290" cy="1549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4.45pt;margin-top:-40.95pt;width:185.9pt;height:8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6NJA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" stroked="f">
                <v:textbox>
                  <w:txbxContent>
                    <w:p w:rsidR="00B57C00" w:rsidRDefault="00B57C00">
                      <w:r>
                        <w:rPr>
                          <w:noProof/>
                        </w:rPr>
                        <w:drawing>
                          <wp:inline distT="0" distB="0" distL="0" distR="0">
                            <wp:extent cx="219329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lby-logo-lightbackround.png"/>
                                    <pic:cNvPicPr/>
                                  </pic:nvPicPr>
                                  <pic:blipFill>
                                    <a:blip r:embed="rId10">
                                      <a:extLst>
                                        <a:ext uri="{28A0092B-C50C-407E-A947-70E740481C1C}">
                                          <a14:useLocalDpi xmlns:a14="http://schemas.microsoft.com/office/drawing/2010/main" val="0"/>
                                        </a:ext>
                                      </a:extLst>
                                    </a:blip>
                                    <a:stretch>
                                      <a:fillRect/>
                                    </a:stretch>
                                  </pic:blipFill>
                                  <pic:spPr>
                                    <a:xfrm>
                                      <a:off x="0" y="0"/>
                                      <a:ext cx="2193290" cy="1549400"/>
                                    </a:xfrm>
                                    <a:prstGeom prst="rect">
                                      <a:avLst/>
                                    </a:prstGeom>
                                  </pic:spPr>
                                </pic:pic>
                              </a:graphicData>
                            </a:graphic>
                          </wp:inline>
                        </w:drawing>
                      </w:r>
                    </w:p>
                  </w:txbxContent>
                </v:textbox>
              </v:shape>
            </w:pict>
          </mc:Fallback>
        </mc:AlternateContent>
      </w:r>
      <w:r>
        <w:br/>
      </w:r>
      <w:r>
        <w:br/>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C7FB3">
        <w:rPr>
          <w:b w:val="0"/>
          <w:bCs/>
          <w:color w:val="auto"/>
          <w:sz w:val="24"/>
          <w:szCs w:val="24"/>
        </w:rPr>
        <w:t>3</w:t>
      </w:r>
      <w:r>
        <w:rPr>
          <w:b w:val="0"/>
          <w:bCs/>
          <w:color w:val="auto"/>
          <w:sz w:val="24"/>
          <w:szCs w:val="24"/>
        </w:rPr>
        <w:t xml:space="preserve"> to 202</w:t>
      </w:r>
      <w:r w:rsidR="001C7FB3">
        <w:rPr>
          <w:b w:val="0"/>
          <w:bCs/>
          <w:color w:val="auto"/>
          <w:sz w:val="24"/>
          <w:szCs w:val="24"/>
        </w:rPr>
        <w:t>4</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8347E8">
            <w:pPr>
              <w:pStyle w:val="TableRow"/>
              <w:rPr>
                <w:color w:val="auto"/>
              </w:rPr>
            </w:pPr>
            <w:r>
              <w:rPr>
                <w:color w:val="auto"/>
              </w:rPr>
              <w:t xml:space="preserve">Kilby St Mary’s </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82AED">
            <w:pPr>
              <w:pStyle w:val="TableRow"/>
              <w:rPr>
                <w:color w:val="auto"/>
              </w:rPr>
            </w:pPr>
            <w:r>
              <w:rPr>
                <w:color w:val="auto"/>
              </w:rPr>
              <w:t>84</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82AED">
            <w:pPr>
              <w:pStyle w:val="TableRow"/>
              <w:rPr>
                <w:color w:val="auto"/>
              </w:rPr>
            </w:pPr>
            <w:r>
              <w:rPr>
                <w:color w:val="auto"/>
              </w:rPr>
              <w:t>8.33</w:t>
            </w:r>
            <w:r w:rsidR="008347E8">
              <w:rPr>
                <w:color w:val="auto"/>
              </w:rPr>
              <w:t>%</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772D78" w:rsidP="00582AED">
            <w:pPr>
              <w:pStyle w:val="TableRow"/>
              <w:rPr>
                <w:color w:val="auto"/>
              </w:rPr>
            </w:pPr>
            <w:r w:rsidRPr="00E27862">
              <w:rPr>
                <w:color w:val="auto"/>
              </w:rPr>
              <w:t>Dece</w:t>
            </w:r>
            <w:r w:rsidR="00755D22" w:rsidRPr="00E27862">
              <w:rPr>
                <w:color w:val="auto"/>
              </w:rPr>
              <w:t>mber 202</w:t>
            </w:r>
            <w:r w:rsidR="00582AED">
              <w:rPr>
                <w:color w:val="auto"/>
              </w:rPr>
              <w:t>3</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D0176" w:rsidP="00582AED">
            <w:pPr>
              <w:pStyle w:val="TableRow"/>
              <w:rPr>
                <w:color w:val="auto"/>
              </w:rPr>
            </w:pPr>
            <w:r w:rsidRPr="00E27862">
              <w:rPr>
                <w:color w:val="auto"/>
              </w:rPr>
              <w:t>July 202</w:t>
            </w:r>
            <w:r w:rsidR="00582AED">
              <w:rPr>
                <w:color w:val="auto"/>
              </w:rPr>
              <w:t>4</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82AED" w:rsidP="00DC649D">
            <w:pPr>
              <w:pStyle w:val="TableRow"/>
              <w:rPr>
                <w:color w:val="auto"/>
              </w:rPr>
            </w:pPr>
            <w:r>
              <w:rPr>
                <w:color w:val="auto"/>
              </w:rPr>
              <w:t>Rebecca Hartshorne</w:t>
            </w:r>
            <w:r w:rsidR="008347E8">
              <w:rPr>
                <w:color w:val="auto"/>
              </w:rPr>
              <w:t>,</w:t>
            </w:r>
            <w:r w:rsidR="00547948" w:rsidRPr="00E27862">
              <w:rPr>
                <w:color w:val="auto"/>
              </w:rPr>
              <w:t xml:space="preserve"> </w:t>
            </w:r>
            <w:r w:rsidR="005D0176" w:rsidRPr="00E27862">
              <w:rPr>
                <w:color w:val="auto"/>
              </w:rPr>
              <w:t>Headteacher</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82AED">
            <w:pPr>
              <w:pStyle w:val="TableRow"/>
              <w:rPr>
                <w:color w:val="auto"/>
              </w:rPr>
            </w:pPr>
            <w:r>
              <w:rPr>
                <w:color w:val="auto"/>
              </w:rPr>
              <w:t>Rebecca Hartshorne,</w:t>
            </w:r>
            <w:r w:rsidRPr="00E27862">
              <w:rPr>
                <w:color w:val="auto"/>
              </w:rPr>
              <w:t xml:space="preserve"> Headteacher</w:t>
            </w:r>
          </w:p>
        </w:tc>
      </w:tr>
      <w:tr w:rsidR="00E27862" w:rsidRPr="00E27862"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582AED">
            <w:pPr>
              <w:pStyle w:val="TableRow"/>
              <w:rPr>
                <w:color w:val="auto"/>
              </w:rPr>
            </w:pPr>
            <w:r w:rsidRPr="00E27862">
              <w:rPr>
                <w:color w:val="auto"/>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582AED" w:rsidP="00547948">
            <w:pPr>
              <w:pStyle w:val="TableRow"/>
              <w:rPr>
                <w:color w:val="auto"/>
                <w:szCs w:val="28"/>
              </w:rPr>
            </w:pPr>
            <w:r>
              <w:rPr>
                <w:color w:val="auto"/>
                <w:szCs w:val="28"/>
              </w:rPr>
              <w:t>Judith Spence</w:t>
            </w:r>
            <w:r w:rsidR="00005185" w:rsidRPr="00E27862">
              <w:rPr>
                <w:color w:val="auto"/>
                <w:szCs w:val="28"/>
              </w:rPr>
              <w:t>,</w:t>
            </w:r>
            <w:r w:rsidR="004D4265" w:rsidRPr="00E27862">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E27862" w:rsidRDefault="009D71E8">
            <w:pPr>
              <w:pStyle w:val="TableRow"/>
              <w:rPr>
                <w:color w:val="auto"/>
              </w:rPr>
            </w:pPr>
            <w:r w:rsidRPr="00E27862">
              <w:rPr>
                <w:b/>
                <w:color w:val="auto"/>
              </w:rPr>
              <w:t>Amount</w:t>
            </w:r>
          </w:p>
        </w:tc>
      </w:tr>
      <w:tr w:rsidR="00E27862" w:rsidRPr="00E278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0D17A3">
            <w:pPr>
              <w:pStyle w:val="TableRow"/>
              <w:rPr>
                <w:color w:val="auto"/>
              </w:rPr>
            </w:pPr>
            <w:r w:rsidRPr="00E27862">
              <w:rPr>
                <w:color w:val="auto"/>
              </w:rPr>
              <w:t>£</w:t>
            </w:r>
            <w:r w:rsidR="000D17A3">
              <w:rPr>
                <w:color w:val="auto"/>
              </w:rPr>
              <w:t>13,095</w:t>
            </w:r>
          </w:p>
        </w:tc>
      </w:tr>
      <w:tr w:rsidR="00E27862" w:rsidRPr="00E278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8347E8">
            <w:pPr>
              <w:pStyle w:val="TableRow"/>
              <w:rPr>
                <w:color w:val="auto"/>
              </w:rPr>
            </w:pPr>
            <w:r w:rsidRPr="00E27862">
              <w:rPr>
                <w:color w:val="auto"/>
              </w:rPr>
              <w:t>£</w:t>
            </w:r>
            <w:r w:rsidR="008347E8">
              <w:rPr>
                <w:color w:val="auto"/>
              </w:rPr>
              <w:t>2,000</w:t>
            </w:r>
          </w:p>
        </w:tc>
      </w:tr>
      <w:tr w:rsidR="00E27862" w:rsidRPr="00E278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8347E8">
            <w:pPr>
              <w:pStyle w:val="TableRow"/>
              <w:rPr>
                <w:color w:val="auto"/>
              </w:rPr>
            </w:pPr>
            <w:r w:rsidRPr="00E27862">
              <w:rPr>
                <w:color w:val="auto"/>
              </w:rPr>
              <w:t>£</w:t>
            </w:r>
            <w:r w:rsidR="008347E8">
              <w:rPr>
                <w:color w:val="auto"/>
              </w:rPr>
              <w:t>0</w:t>
            </w:r>
          </w:p>
        </w:tc>
      </w:tr>
      <w:tr w:rsidR="00E27862" w:rsidRPr="00E2786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pPr>
              <w:pStyle w:val="TableRow"/>
              <w:rPr>
                <w:b/>
                <w:color w:val="auto"/>
              </w:rPr>
            </w:pPr>
            <w:r w:rsidRPr="00E27862">
              <w:rPr>
                <w:b/>
                <w:color w:val="auto"/>
              </w:rPr>
              <w:t>Total budget for this academic year</w:t>
            </w:r>
          </w:p>
          <w:p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7862" w:rsidRDefault="009D71E8" w:rsidP="000D17A3">
            <w:pPr>
              <w:pStyle w:val="TableRow"/>
              <w:rPr>
                <w:color w:val="auto"/>
              </w:rPr>
            </w:pPr>
            <w:r w:rsidRPr="00E27862">
              <w:rPr>
                <w:color w:val="auto"/>
              </w:rPr>
              <w:t>£</w:t>
            </w:r>
            <w:r w:rsidR="000D17A3">
              <w:rPr>
                <w:color w:val="auto"/>
              </w:rPr>
              <w:t>15,095</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rsidR="00B34469" w:rsidRPr="00E27862" w:rsidRDefault="00B34469" w:rsidP="00C009DA">
            <w:pPr>
              <w:rPr>
                <w:rFonts w:cs="Arial"/>
                <w:color w:val="auto"/>
              </w:rPr>
            </w:pPr>
            <w:r w:rsidRPr="00E27862">
              <w:rPr>
                <w:rFonts w:cs="Arial"/>
                <w:color w:val="auto"/>
              </w:rPr>
              <w:t>Our strategy is also integral to wider school plans for education recovery,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7A570E" w:rsidRPr="00E27862">
              <w:rPr>
                <w:rFonts w:cs="Arial"/>
                <w:color w:val="auto"/>
              </w:rPr>
              <w:t xml:space="preserve"> </w:t>
            </w:r>
            <w:r w:rsidR="008347E8">
              <w:rPr>
                <w:rFonts w:cs="Arial"/>
                <w:color w:val="auto"/>
              </w:rPr>
              <w:t>Catch Up</w:t>
            </w:r>
            <w:r w:rsidR="007A570E" w:rsidRPr="00E27862">
              <w:rPr>
                <w:rFonts w:cs="Arial"/>
                <w:color w:val="auto"/>
              </w:rPr>
              <w:t xml:space="preserve"> </w:t>
            </w:r>
            <w:r w:rsidR="008347E8">
              <w:rPr>
                <w:rFonts w:cs="Arial"/>
                <w:color w:val="auto"/>
              </w:rPr>
              <w:t>Planning and Intervention</w:t>
            </w:r>
            <w:r w:rsidR="001E6DF3">
              <w:rPr>
                <w:rFonts w:cs="Arial"/>
                <w:color w:val="auto"/>
              </w:rPr>
              <w:t xml:space="preserve"> </w:t>
            </w:r>
            <w:r w:rsidR="007A570E" w:rsidRPr="00E27862">
              <w:rPr>
                <w:rFonts w:cs="Arial"/>
                <w:color w:val="auto"/>
              </w:rPr>
              <w:t>Programme</w:t>
            </w:r>
            <w:r w:rsidR="006C56E0" w:rsidRPr="00E27862">
              <w:rPr>
                <w:rFonts w:cs="Arial"/>
                <w:color w:val="auto"/>
              </w:rPr>
              <w:t xml:space="preserve"> </w:t>
            </w:r>
            <w:r w:rsidRPr="00E27862">
              <w:rPr>
                <w:rFonts w:cs="Arial"/>
                <w:color w:val="auto"/>
              </w:rPr>
              <w:t xml:space="preserve">or pupils whose education has been worst affected, including non-disadvantaged pupils.    </w:t>
            </w:r>
          </w:p>
          <w:p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rsidR="003473BF" w:rsidRDefault="003473BF">
      <w:pPr>
        <w:pStyle w:val="Heading2"/>
        <w:spacing w:before="600"/>
      </w:pPr>
    </w:p>
    <w:p w:rsidR="003473BF" w:rsidRDefault="003473BF">
      <w:pPr>
        <w:pStyle w:val="Heading2"/>
        <w:spacing w:before="600"/>
      </w:pPr>
    </w:p>
    <w:p w:rsidR="00E66558" w:rsidRDefault="009D71E8">
      <w:pPr>
        <w:pStyle w:val="Heading2"/>
        <w:spacing w:before="600"/>
      </w:pPr>
      <w:r>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B57C00"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57C00" w:rsidRPr="00DD41CD" w:rsidRDefault="00B57C00">
            <w:pPr>
              <w:pStyle w:val="TableRow"/>
              <w:rPr>
                <w:color w:val="auto"/>
                <w:sz w:val="22"/>
                <w:szCs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57C00" w:rsidRPr="00E27862" w:rsidRDefault="00B57C00" w:rsidP="00E52980">
            <w:pPr>
              <w:suppressAutoHyphens w:val="0"/>
              <w:autoSpaceDN/>
              <w:spacing w:before="60" w:after="120" w:line="240" w:lineRule="auto"/>
              <w:ind w:left="57" w:right="57"/>
              <w:rPr>
                <w:rFonts w:cs="Arial"/>
                <w:iCs/>
                <w:color w:val="auto"/>
                <w:lang w:val="en-US"/>
              </w:rPr>
            </w:pPr>
          </w:p>
        </w:tc>
      </w:tr>
      <w:tr w:rsidR="00E66558"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rPr>
                <w:sz w:val="22"/>
                <w:szCs w:val="22"/>
              </w:rPr>
            </w:pPr>
            <w:r w:rsidRPr="00DD41CD">
              <w:rPr>
                <w:color w:val="auto"/>
                <w:sz w:val="22"/>
                <w:szCs w:val="22"/>
              </w:rPr>
              <w:t>1</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253F8" w:rsidRDefault="009D71E8">
            <w:pPr>
              <w:pStyle w:val="TableRow"/>
              <w:rPr>
                <w:sz w:val="22"/>
                <w:szCs w:val="22"/>
              </w:rPr>
            </w:pPr>
            <w:r w:rsidRPr="003253F8">
              <w:rPr>
                <w:color w:val="auto"/>
                <w:sz w:val="22"/>
                <w:szCs w:val="22"/>
              </w:rPr>
              <w:t>2</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E27862"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BB56CA"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B56CA" w:rsidRPr="00DD41CD" w:rsidRDefault="00E039E4">
            <w:pPr>
              <w:pStyle w:val="TableRow"/>
              <w:rPr>
                <w:color w:val="auto"/>
                <w:sz w:val="22"/>
                <w:szCs w:val="22"/>
              </w:rPr>
            </w:pPr>
            <w:r>
              <w:rPr>
                <w:color w:val="auto"/>
                <w:sz w:val="22"/>
                <w:szCs w:val="22"/>
              </w:rPr>
              <w:t>3</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85F1E" w:rsidRPr="00E27862" w:rsidRDefault="001C341C" w:rsidP="003B4869">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math</w:t>
            </w:r>
            <w:r w:rsidR="009E5C04" w:rsidRPr="00E27862">
              <w:rPr>
                <w:iCs/>
                <w:color w:val="auto"/>
                <w:lang w:val="en-US"/>
              </w:rPr>
              <w:t>s</w:t>
            </w:r>
            <w:r w:rsidR="00BB56CA" w:rsidRPr="00E27862">
              <w:rPr>
                <w:iCs/>
                <w:color w:val="auto"/>
                <w:lang w:val="en-US"/>
              </w:rPr>
              <w:t xml:space="preserve">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rsidR="00AB4DFD" w:rsidRPr="00E27862" w:rsidRDefault="00BB5A4F" w:rsidP="001E6DF3">
            <w:pPr>
              <w:suppressAutoHyphens w:val="0"/>
              <w:autoSpaceDN/>
              <w:spacing w:before="60" w:after="120" w:line="240" w:lineRule="auto"/>
              <w:ind w:left="57" w:right="57"/>
              <w:rPr>
                <w:iCs/>
                <w:color w:val="auto"/>
                <w:lang w:val="en-US"/>
              </w:rPr>
            </w:pPr>
            <w:r w:rsidRPr="00E27862">
              <w:rPr>
                <w:rFonts w:cs="Arial"/>
                <w:iCs/>
                <w:color w:val="auto"/>
                <w:lang w:val="en-US" w:eastAsia="en-US"/>
              </w:rPr>
              <w:t>O</w:t>
            </w:r>
            <w:r w:rsidR="00AB4DFD" w:rsidRPr="00E27862">
              <w:rPr>
                <w:rFonts w:cs="Arial"/>
                <w:iCs/>
                <w:color w:val="auto"/>
                <w:lang w:val="en-US" w:eastAsia="en-US"/>
              </w:rPr>
              <w:t xml:space="preserve">n entry to our disadvantaged pupils arrive below age-related expectations compared to other pupils. This gap </w:t>
            </w:r>
            <w:r w:rsidR="00D43CEF" w:rsidRPr="00E27862">
              <w:rPr>
                <w:rFonts w:cs="Arial"/>
                <w:iCs/>
                <w:color w:val="auto"/>
                <w:lang w:val="en-US" w:eastAsia="en-US"/>
              </w:rPr>
              <w:t xml:space="preserve">remains steady to the end of </w:t>
            </w:r>
            <w:r w:rsidR="00AB4DFD" w:rsidRPr="00E27862">
              <w:rPr>
                <w:rFonts w:cs="Arial"/>
                <w:iCs/>
                <w:color w:val="auto"/>
                <w:lang w:val="en-US" w:eastAsia="en-US"/>
              </w:rPr>
              <w:t>KS2.</w:t>
            </w:r>
          </w:p>
        </w:tc>
      </w:tr>
      <w:tr w:rsidR="00E66558"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E039E4">
            <w:pPr>
              <w:pStyle w:val="TableRow"/>
              <w:rPr>
                <w:sz w:val="22"/>
                <w:szCs w:val="22"/>
              </w:rPr>
            </w:pPr>
            <w:r>
              <w:rPr>
                <w:sz w:val="22"/>
                <w:szCs w:val="22"/>
              </w:rPr>
              <w:t>4</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p>
        </w:tc>
      </w:tr>
      <w:tr w:rsidR="00E66558" w:rsidTr="008347E8">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80251" w:rsidRDefault="00E039E4">
            <w:pPr>
              <w:pStyle w:val="TableRow"/>
              <w:rPr>
                <w:sz w:val="22"/>
                <w:szCs w:val="22"/>
              </w:rPr>
            </w:pPr>
            <w:r>
              <w:rPr>
                <w:sz w:val="22"/>
                <w:szCs w:val="22"/>
              </w:rPr>
              <w:t>5</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85B42" w:rsidRPr="00E27862" w:rsidRDefault="00C85B42" w:rsidP="00816DCA">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4D5322" w:rsidRPr="00E27862">
              <w:rPr>
                <w:rFonts w:cs="Arial"/>
                <w:iCs/>
                <w:color w:val="auto"/>
                <w:lang w:val="en-US"/>
              </w:rPr>
              <w:t>, notably due to</w:t>
            </w:r>
            <w:r w:rsidR="001D3C80" w:rsidRPr="00E27862">
              <w:rPr>
                <w:rFonts w:cs="Arial"/>
                <w:iCs/>
                <w:color w:val="auto"/>
                <w:lang w:val="en-US"/>
              </w:rPr>
              <w:t xml:space="preserve"> </w:t>
            </w:r>
            <w:r w:rsidR="00EB6DF7" w:rsidRPr="00E27862">
              <w:rPr>
                <w:rFonts w:cs="Arial"/>
                <w:iCs/>
                <w:color w:val="auto"/>
                <w:lang w:val="en-US"/>
              </w:rPr>
              <w:t>bullying</w:t>
            </w:r>
            <w:r w:rsidR="00D13F71" w:rsidRPr="00E27862">
              <w:rPr>
                <w:rFonts w:cs="Arial"/>
                <w:iCs/>
                <w:color w:val="auto"/>
                <w:lang w:val="en-US"/>
              </w:rPr>
              <w:t>,</w:t>
            </w:r>
            <w:r w:rsidR="00EB6DF7" w:rsidRPr="00E27862">
              <w:rPr>
                <w:rFonts w:cs="Arial"/>
                <w:iCs/>
                <w:color w:val="auto"/>
                <w:lang w:val="en-US"/>
              </w:rPr>
              <w:t xml:space="preserve"> 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rsidR="00660FD3" w:rsidRPr="00E27862" w:rsidRDefault="00D1500F" w:rsidP="001E6DF3">
            <w:pPr>
              <w:suppressAutoHyphens w:val="0"/>
              <w:autoSpaceDN/>
              <w:spacing w:before="60" w:after="120" w:line="240" w:lineRule="auto"/>
              <w:ind w:left="57" w:right="57"/>
              <w:rPr>
                <w:rFonts w:cs="Arial"/>
                <w:color w:val="auto"/>
                <w:lang w:eastAsia="en-US"/>
              </w:rPr>
            </w:pPr>
            <w:r w:rsidRPr="00E27862">
              <w:rPr>
                <w:rFonts w:cs="Arial"/>
                <w:color w:val="auto"/>
                <w:lang w:eastAsia="en-US"/>
              </w:rPr>
              <w:t>Teacher referrals</w:t>
            </w:r>
            <w:r w:rsidR="00BE4E7F" w:rsidRPr="00E27862">
              <w:rPr>
                <w:rFonts w:cs="Arial"/>
                <w:color w:val="auto"/>
                <w:lang w:eastAsia="en-US"/>
              </w:rPr>
              <w:t xml:space="preserve"> for support have markedly increased during the pandemic. </w:t>
            </w:r>
            <w:r w:rsidR="001E6DF3">
              <w:rPr>
                <w:rFonts w:cs="Arial"/>
                <w:color w:val="auto"/>
                <w:lang w:eastAsia="en-US"/>
              </w:rPr>
              <w:t>P</w:t>
            </w:r>
            <w:r w:rsidR="00C85B42" w:rsidRPr="00E27862">
              <w:rPr>
                <w:rFonts w:cs="Arial"/>
                <w:color w:val="auto"/>
                <w:lang w:eastAsia="en-US"/>
              </w:rPr>
              <w:t xml:space="preserve">upils </w:t>
            </w:r>
            <w:r w:rsidR="001E6DF3">
              <w:rPr>
                <w:rFonts w:cs="Arial"/>
                <w:color w:val="auto"/>
                <w:lang w:eastAsia="en-US"/>
              </w:rPr>
              <w:t>(</w:t>
            </w:r>
            <w:r w:rsidR="00316A25" w:rsidRPr="00E27862">
              <w:rPr>
                <w:rFonts w:cs="Arial"/>
                <w:color w:val="auto"/>
                <w:lang w:eastAsia="en-US"/>
              </w:rPr>
              <w:t xml:space="preserve">of whom are disadvantaged) </w:t>
            </w:r>
            <w:r w:rsidRPr="00E27862">
              <w:rPr>
                <w:rFonts w:cs="Arial"/>
                <w:color w:val="auto"/>
                <w:lang w:eastAsia="en-US"/>
              </w:rPr>
              <w:t>currently require</w:t>
            </w:r>
            <w:r w:rsidR="00C85B42" w:rsidRPr="00E27862">
              <w:rPr>
                <w:rFonts w:cs="Arial"/>
                <w:color w:val="auto"/>
                <w:lang w:eastAsia="en-US"/>
              </w:rPr>
              <w:t xml:space="preserve"> additional support with social and emotional needs</w:t>
            </w:r>
            <w:r w:rsidR="001E6DF3">
              <w:rPr>
                <w:rFonts w:cs="Arial"/>
                <w:color w:val="auto"/>
                <w:lang w:eastAsia="en-US"/>
              </w:rPr>
              <w:t>.</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564D2" w:rsidRPr="00E27862" w:rsidRDefault="008933B1" w:rsidP="008347E8">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8347E8">
              <w:rPr>
                <w:rFonts w:cs="Arial"/>
                <w:color w:val="auto"/>
                <w:lang w:eastAsia="en-US"/>
              </w:rPr>
              <w:t>80</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142078">
              <w:rPr>
                <w:rStyle w:val="CommentReference"/>
                <w:color w:val="auto"/>
              </w:rPr>
              <w:t>80</w:t>
            </w:r>
            <w:r w:rsidR="00BB1AD6" w:rsidRPr="00E27862">
              <w:rPr>
                <w:rStyle w:val="CommentReference"/>
                <w:color w:val="auto"/>
              </w:rPr>
              <w:t xml:space="preserve">% of disadvantaged pupils met </w:t>
            </w:r>
            <w:r w:rsidR="0044189E" w:rsidRPr="00E27862">
              <w:rPr>
                <w:rStyle w:val="CommentReference"/>
                <w:color w:val="auto"/>
              </w:rPr>
              <w:t>the expected standard.</w:t>
            </w:r>
          </w:p>
          <w:p w:rsidR="00B17E61" w:rsidRPr="00E27862" w:rsidRDefault="00B17E61" w:rsidP="00AA70F5">
            <w:pPr>
              <w:pStyle w:val="TableRowCentered"/>
              <w:ind w:left="0"/>
              <w:jc w:val="left"/>
              <w:rPr>
                <w:rFonts w:cs="Arial"/>
                <w:color w:val="auto"/>
                <w:szCs w:val="24"/>
                <w:lang w:eastAsia="en-US"/>
              </w:rPr>
            </w:pPr>
          </w:p>
        </w:tc>
      </w:tr>
      <w:tr w:rsidR="00F62A08" w:rsidRPr="00B32FF3"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19782E" w:rsidRPr="00E27862">
              <w:rPr>
                <w:rFonts w:cs="Arial"/>
                <w:color w:val="auto"/>
              </w:rPr>
              <w:t xml:space="preserve">from 2024/25 </w:t>
            </w:r>
            <w:r w:rsidRPr="00E27862">
              <w:rPr>
                <w:rFonts w:cs="Arial"/>
                <w:color w:val="auto"/>
              </w:rPr>
              <w:t>demonstrated by:</w:t>
            </w:r>
          </w:p>
          <w:p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rsidR="00A26FDF" w:rsidRPr="00E27862" w:rsidRDefault="00674B8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bullying</w:t>
            </w:r>
          </w:p>
          <w:p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sidR="0019782E" w:rsidRPr="00E27862">
              <w:rPr>
                <w:rFonts w:cs="Arial"/>
                <w:color w:val="auto"/>
              </w:rPr>
              <w:t xml:space="preserve">from 2024/25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rsidR="00175C89" w:rsidRPr="00E27862"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1E6DF3">
              <w:rPr>
                <w:rFonts w:cs="Arial"/>
                <w:color w:val="auto"/>
              </w:rPr>
              <w:t>3</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F52735" w:rsidRPr="00E27862">
              <w:rPr>
                <w:rFonts w:cs="Arial"/>
                <w:color w:val="auto"/>
              </w:rPr>
              <w:t xml:space="preserve">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7C4301" w:rsidRPr="00E27862">
              <w:rPr>
                <w:rFonts w:cs="Arial"/>
                <w:color w:val="auto"/>
              </w:rPr>
              <w:t>being</w:t>
            </w:r>
            <w:r w:rsidR="00D82037" w:rsidRPr="00E27862">
              <w:rPr>
                <w:rFonts w:cs="Arial"/>
                <w:color w:val="auto"/>
              </w:rPr>
              <w:t xml:space="preserve"> </w:t>
            </w:r>
            <w:r w:rsidR="00052377" w:rsidRPr="00E27862">
              <w:rPr>
                <w:rFonts w:cs="Arial"/>
                <w:color w:val="auto"/>
              </w:rPr>
              <w:t>reduced</w:t>
            </w:r>
            <w:r w:rsidR="001E6DF3">
              <w:rPr>
                <w:rFonts w:cs="Arial"/>
                <w:color w:val="auto"/>
              </w:rPr>
              <w:t>.</w:t>
            </w:r>
          </w:p>
          <w:p w:rsidR="002C53A2" w:rsidRPr="001E6DF3" w:rsidRDefault="00CF52EA" w:rsidP="001E6DF3">
            <w:pPr>
              <w:suppressAutoHyphens w:val="0"/>
              <w:autoSpaceDN/>
              <w:spacing w:before="60" w:after="120" w:line="240" w:lineRule="auto"/>
              <w:ind w:right="57"/>
              <w:rPr>
                <w:rFonts w:cs="Arial"/>
                <w:color w:val="auto"/>
              </w:rPr>
            </w:pPr>
            <w:r w:rsidRPr="001E6DF3">
              <w:rPr>
                <w:rFonts w:cs="Arial"/>
                <w:color w:val="auto"/>
              </w:rPr>
              <w:t xml:space="preserve"> </w:t>
            </w:r>
          </w:p>
        </w:tc>
      </w:tr>
    </w:tbl>
    <w:p w:rsidR="001E6DF3" w:rsidRDefault="001E6DF3" w:rsidP="001E6DF3">
      <w:pPr>
        <w:suppressAutoHyphens w:val="0"/>
        <w:spacing w:after="0" w:line="240" w:lineRule="auto"/>
      </w:pPr>
    </w:p>
    <w:p w:rsidR="001E6DF3" w:rsidRDefault="001E6DF3" w:rsidP="001E6DF3">
      <w:pPr>
        <w:suppressAutoHyphens w:val="0"/>
        <w:spacing w:after="0" w:line="240" w:lineRule="auto"/>
      </w:pPr>
    </w:p>
    <w:p w:rsidR="001E6DF3" w:rsidRDefault="001E6DF3" w:rsidP="001E6DF3">
      <w:pPr>
        <w:suppressAutoHyphens w:val="0"/>
        <w:spacing w:after="0" w:line="240" w:lineRule="auto"/>
      </w:pPr>
      <w:r>
        <w:t>Activity in this academic year</w:t>
      </w:r>
    </w:p>
    <w:p w:rsidR="001E6DF3" w:rsidRDefault="001E6DF3" w:rsidP="001E6DF3">
      <w:pPr>
        <w:spacing w:after="480"/>
      </w:pPr>
      <w:r>
        <w:t xml:space="preserve">This details how we intend to spend our pupil premium (and recovery premium funding) </w:t>
      </w:r>
      <w:r>
        <w:rPr>
          <w:b/>
          <w:bCs/>
        </w:rPr>
        <w:t>this academic year</w:t>
      </w:r>
      <w:r>
        <w:t xml:space="preserve"> to address the challenges listed above.</w:t>
      </w:r>
    </w:p>
    <w:p w:rsidR="001538FF" w:rsidRDefault="001538FF" w:rsidP="001E6DF3">
      <w:pPr>
        <w:spacing w:after="480"/>
      </w:pPr>
    </w:p>
    <w:p w:rsidR="001538FF" w:rsidRDefault="001538FF" w:rsidP="001E6DF3">
      <w:pPr>
        <w:spacing w:after="480"/>
      </w:pPr>
    </w:p>
    <w:p w:rsidR="001E6DF3" w:rsidRDefault="001E6DF3" w:rsidP="001E6DF3">
      <w:pPr>
        <w:pStyle w:val="Heading3"/>
      </w:pPr>
      <w:r>
        <w:t>Teaching (for example, CPD, recruitment and retention)</w:t>
      </w:r>
    </w:p>
    <w:p w:rsidR="001E6DF3" w:rsidRPr="00750C33" w:rsidRDefault="001E6DF3" w:rsidP="001E6DF3">
      <w:pPr>
        <w:rPr>
          <w:color w:val="0070C0"/>
        </w:rPr>
      </w:pPr>
      <w:r>
        <w:t xml:space="preserve">Budgeted cost: </w:t>
      </w:r>
      <w:r w:rsidRPr="00E27862">
        <w:rPr>
          <w:b/>
          <w:bCs/>
          <w:color w:val="auto"/>
        </w:rPr>
        <w:t>£</w:t>
      </w:r>
      <w:r w:rsidR="001538FF">
        <w:rPr>
          <w:b/>
          <w:bCs/>
          <w:color w:val="auto"/>
        </w:rPr>
        <w:t xml:space="preserve"> 5</w:t>
      </w:r>
      <w:r>
        <w:rPr>
          <w:b/>
          <w:bCs/>
          <w:color w:val="auto"/>
        </w:rPr>
        <w:t>,000</w:t>
      </w:r>
    </w:p>
    <w:p w:rsidR="00E66558" w:rsidRPr="00750C33" w:rsidRDefault="008347E8" w:rsidP="00877501">
      <w:pPr>
        <w:rPr>
          <w:color w:val="0070C0"/>
        </w:rPr>
      </w:pPr>
      <w:r>
        <w:rPr>
          <w:b/>
          <w:bCs/>
          <w:color w:val="auto"/>
        </w:rPr>
        <w:t xml:space="preserve"> </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Purchase of s</w:t>
            </w:r>
            <w:r w:rsidR="000F4EB1" w:rsidRPr="00E27862">
              <w:rPr>
                <w:iCs/>
                <w:color w:val="auto"/>
                <w:lang w:val="en-US"/>
              </w:rPr>
              <w:t xml:space="preserve">tandardised diagnostic </w:t>
            </w:r>
            <w:r w:rsidR="003473BF">
              <w:rPr>
                <w:iCs/>
                <w:color w:val="auto"/>
                <w:lang w:val="en-US"/>
              </w:rPr>
              <w:t xml:space="preserve">reading </w:t>
            </w:r>
            <w:r w:rsidR="000F4EB1" w:rsidRPr="00E27862">
              <w:rPr>
                <w:iCs/>
                <w:color w:val="auto"/>
                <w:lang w:val="en-US"/>
              </w:rPr>
              <w:t>assessments</w:t>
            </w:r>
            <w:r w:rsidR="000C3FC9" w:rsidRPr="00E27862">
              <w:rPr>
                <w:iCs/>
                <w:color w:val="auto"/>
                <w:lang w:val="en-US"/>
              </w:rPr>
              <w:t>.</w:t>
            </w:r>
            <w:r w:rsidR="00804168" w:rsidRPr="00E27862">
              <w:rPr>
                <w:iCs/>
                <w:color w:val="auto"/>
                <w:lang w:val="en-US"/>
              </w:rPr>
              <w:t xml:space="preserve"> </w:t>
            </w:r>
          </w:p>
          <w:p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473BF" w:rsidRDefault="00D637A7" w:rsidP="003473BF">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rsidR="00E66558" w:rsidRPr="00E27862" w:rsidRDefault="007B3CB0" w:rsidP="003473BF">
            <w:pPr>
              <w:pStyle w:val="TableRowCentered"/>
              <w:jc w:val="left"/>
              <w:rPr>
                <w:color w:val="auto"/>
                <w:szCs w:val="24"/>
              </w:rPr>
            </w:pPr>
            <w:r w:rsidRPr="00E700F5">
              <w:rPr>
                <w:color w:val="0070C0"/>
                <w:szCs w:val="24"/>
                <w:u w:val="single"/>
              </w:rPr>
              <w:t xml:space="preserve">Standardised tests | Assessing and Monitoring Pupil Progress | </w:t>
            </w:r>
            <w:r w:rsidR="003473BF">
              <w:rPr>
                <w:color w:val="0070C0"/>
                <w:szCs w:val="24"/>
                <w:u w:val="single"/>
              </w:rPr>
              <w:t xml:space="preserve">PIRA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15621F"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5621F" w:rsidRDefault="009533EF" w:rsidP="00A6450E">
            <w:pPr>
              <w:suppressAutoHyphens w:val="0"/>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003473BF">
              <w:rPr>
                <w:rFonts w:cs="Arial"/>
                <w:iCs/>
                <w:color w:val="auto"/>
              </w:rPr>
              <w:t xml:space="preserve"> of </w:t>
            </w:r>
            <w:r w:rsidRPr="00E27862">
              <w:rPr>
                <w:rFonts w:cs="Arial"/>
                <w:iCs/>
                <w:color w:val="auto"/>
              </w:rPr>
              <w:t xml:space="preserve"> </w:t>
            </w:r>
            <w:hyperlink r:id="rId11"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p w:rsidR="003473BF" w:rsidRPr="00E27862" w:rsidRDefault="003473BF" w:rsidP="00A6450E">
            <w:pPr>
              <w:suppressAutoHyphens w:val="0"/>
              <w:autoSpaceDN/>
              <w:spacing w:before="60" w:after="120" w:line="240" w:lineRule="auto"/>
              <w:ind w:left="29" w:right="57"/>
              <w:rPr>
                <w:rFonts w:cs="Arial"/>
                <w:iCs/>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011010" w:rsidRPr="00E27862" w:rsidRDefault="001A25A3" w:rsidP="00011010">
            <w:pPr>
              <w:pStyle w:val="TableRowCentered"/>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rsidR="001F198D" w:rsidRPr="00E27862" w:rsidRDefault="003473BF" w:rsidP="001E6DF3">
            <w:pPr>
              <w:pStyle w:val="TableRowCentered"/>
              <w:spacing w:after="120"/>
              <w:ind w:left="0"/>
              <w:jc w:val="left"/>
              <w:rPr>
                <w:rFonts w:cs="Arial"/>
                <w:color w:val="auto"/>
                <w:szCs w:val="24"/>
              </w:rPr>
            </w:pPr>
            <w:r>
              <w:rPr>
                <w:color w:val="0070C0"/>
                <w:szCs w:val="24"/>
                <w:u w:val="single"/>
              </w:rPr>
              <w:t>Littlewandle letters and sounds revisited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5621F" w:rsidRPr="00E27862" w:rsidRDefault="0015621F" w:rsidP="0015621F">
            <w:pPr>
              <w:pStyle w:val="TableRowCentered"/>
              <w:jc w:val="left"/>
              <w:rPr>
                <w:color w:val="auto"/>
                <w:szCs w:val="24"/>
              </w:rPr>
            </w:pPr>
            <w:r w:rsidRPr="00E27862">
              <w:rPr>
                <w:color w:val="auto"/>
                <w:szCs w:val="24"/>
              </w:rPr>
              <w:t>2</w:t>
            </w:r>
          </w:p>
        </w:tc>
      </w:tr>
      <w:tr w:rsidR="00D35EBE"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B4A5A" w:rsidRPr="00E27862">
              <w:rPr>
                <w:color w:val="auto"/>
              </w:rPr>
              <w:t>of our maths teaching and curriculum planning in line with DfE and EEF guidance.</w:t>
            </w:r>
          </w:p>
          <w:p w:rsidR="00777F13" w:rsidRPr="00E27862" w:rsidRDefault="009B4127" w:rsidP="005B4A5A">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rsidR="00FC0184" w:rsidRPr="00D01A6D" w:rsidRDefault="00213F39" w:rsidP="001662B7">
            <w:pPr>
              <w:suppressAutoHyphens w:val="0"/>
              <w:autoSpaceDN/>
              <w:spacing w:before="60" w:after="120" w:line="240" w:lineRule="auto"/>
              <w:ind w:left="57" w:right="57"/>
              <w:rPr>
                <w:rFonts w:cs="Arial"/>
                <w:iCs/>
                <w:color w:val="0070C0"/>
              </w:rPr>
            </w:pPr>
            <w:hyperlink r:id="rId12" w:history="1">
              <w:r w:rsidR="003E3A10" w:rsidRPr="00D01A6D">
                <w:rPr>
                  <w:color w:val="0070C0"/>
                  <w:u w:val="single"/>
                </w:rPr>
                <w:t>Maths_guidance_KS_1_and_2.pdf (publishing.service.gov.uk)</w:t>
              </w:r>
            </w:hyperlink>
          </w:p>
          <w:p w:rsidR="006B5875" w:rsidRPr="001E6DF3" w:rsidRDefault="001E6DF3" w:rsidP="00FB5EA9">
            <w:pPr>
              <w:suppressAutoHyphens w:val="0"/>
              <w:autoSpaceDN/>
              <w:spacing w:before="60" w:after="120" w:line="240" w:lineRule="auto"/>
              <w:ind w:left="57" w:right="57"/>
              <w:rPr>
                <w:rFonts w:cs="Arial"/>
                <w:color w:val="auto"/>
                <w:u w:val="single"/>
              </w:rPr>
            </w:pPr>
            <w:r w:rsidRPr="001E6DF3">
              <w:rPr>
                <w:rFonts w:cs="Arial"/>
                <w:color w:val="548DD4" w:themeColor="text2" w:themeTint="99"/>
                <w:u w:val="single"/>
              </w:rPr>
              <w:t>White Rose and Maths Hub Mastery Training course (CPD)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35EBE" w:rsidRPr="00E27862" w:rsidRDefault="0077187E" w:rsidP="0015621F">
            <w:pPr>
              <w:pStyle w:val="TableRowCentered"/>
              <w:jc w:val="left"/>
              <w:rPr>
                <w:color w:val="auto"/>
                <w:szCs w:val="24"/>
              </w:rPr>
            </w:pPr>
            <w:r w:rsidRPr="00E27862">
              <w:rPr>
                <w:color w:val="auto"/>
                <w:szCs w:val="24"/>
              </w:rPr>
              <w:t>3</w:t>
            </w:r>
          </w:p>
        </w:tc>
      </w:tr>
      <w:tr w:rsidR="0015621F"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w:t>
            </w:r>
            <w:r w:rsidR="003473BF">
              <w:rPr>
                <w:rFonts w:cs="Arial"/>
                <w:iCs/>
                <w:color w:val="auto"/>
                <w:lang w:val="en-US" w:eastAsia="en-US"/>
              </w:rPr>
              <w:t xml:space="preserve">lity of social and emotional </w:t>
            </w:r>
            <w:r w:rsidRPr="00E27862">
              <w:rPr>
                <w:rFonts w:cs="Arial"/>
                <w:iCs/>
                <w:color w:val="auto"/>
                <w:lang w:val="en-US" w:eastAsia="en-US"/>
              </w:rPr>
              <w:t>learning.</w:t>
            </w:r>
          </w:p>
          <w:p w:rsidR="00B9686E" w:rsidRPr="00E27862" w:rsidRDefault="00B9686E" w:rsidP="00B9686E">
            <w:pPr>
              <w:suppressAutoHyphens w:val="0"/>
              <w:autoSpaceDN/>
              <w:spacing w:after="0" w:line="240" w:lineRule="auto"/>
              <w:rPr>
                <w:rFonts w:cs="Arial"/>
                <w:iCs/>
                <w:color w:val="auto"/>
                <w:lang w:val="en-US" w:eastAsia="en-US"/>
              </w:rPr>
            </w:pPr>
          </w:p>
          <w:p w:rsidR="00E64605" w:rsidRDefault="003473BF" w:rsidP="009B7A21">
            <w:pPr>
              <w:suppressAutoHyphens w:val="0"/>
              <w:autoSpaceDN/>
              <w:spacing w:line="240" w:lineRule="auto"/>
              <w:rPr>
                <w:rFonts w:cs="Arial"/>
                <w:iCs/>
                <w:color w:val="auto"/>
                <w:lang w:val="en-US" w:eastAsia="en-US"/>
              </w:rPr>
            </w:pPr>
            <w:r>
              <w:rPr>
                <w:rFonts w:cs="Arial"/>
                <w:iCs/>
                <w:color w:val="auto"/>
                <w:lang w:val="en-US" w:eastAsia="en-US"/>
              </w:rPr>
              <w:t>Zones of Regulation training for all staff. (Autism Outreach)</w:t>
            </w:r>
          </w:p>
          <w:p w:rsidR="003473BF" w:rsidRDefault="003473BF" w:rsidP="009B7A21">
            <w:pPr>
              <w:suppressAutoHyphens w:val="0"/>
              <w:autoSpaceDN/>
              <w:spacing w:line="240" w:lineRule="auto"/>
              <w:rPr>
                <w:rFonts w:cs="Arial"/>
                <w:iCs/>
                <w:color w:val="auto"/>
                <w:lang w:val="en-US" w:eastAsia="en-US"/>
              </w:rPr>
            </w:pPr>
            <w:r>
              <w:rPr>
                <w:rFonts w:cs="Arial"/>
                <w:iCs/>
                <w:color w:val="auto"/>
                <w:lang w:val="en-US" w:eastAsia="en-US"/>
              </w:rPr>
              <w:t>Anxiety training and intervention.</w:t>
            </w:r>
          </w:p>
          <w:p w:rsidR="003473BF" w:rsidRPr="00E27862" w:rsidRDefault="003473BF" w:rsidP="009B7A21">
            <w:pPr>
              <w:suppressAutoHyphens w:val="0"/>
              <w:autoSpaceDN/>
              <w:spacing w:line="240" w:lineRule="auto"/>
              <w:rPr>
                <w:rFonts w:cs="Arial"/>
                <w:iCs/>
                <w:color w:val="auto"/>
                <w:lang w:val="en-US" w:eastAsia="en-US"/>
              </w:rPr>
            </w:pPr>
            <w:r>
              <w:rPr>
                <w:rFonts w:cs="Arial"/>
                <w:iCs/>
                <w:color w:val="auto"/>
                <w:lang w:val="en-US" w:eastAsia="en-US"/>
              </w:rPr>
              <w:t xml:space="preserve">Wellbeing Ambassadors trained with targeted </w:t>
            </w:r>
            <w:r w:rsidR="00FD5D09">
              <w:rPr>
                <w:rFonts w:cs="Arial"/>
                <w:iCs/>
                <w:color w:val="auto"/>
                <w:lang w:val="en-US" w:eastAsia="en-US"/>
              </w:rPr>
              <w:t>inven</w:t>
            </w:r>
            <w:r>
              <w:rPr>
                <w:rFonts w:cs="Arial"/>
                <w:iCs/>
                <w:color w:val="auto"/>
                <w:lang w:val="en-US" w:eastAsia="en-US"/>
              </w:rPr>
              <w:t>tions.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24032" w:rsidRDefault="00704439" w:rsidP="00C24032">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rsidR="004F3914" w:rsidRPr="00C24032" w:rsidRDefault="00C24032" w:rsidP="00C24032">
            <w:pPr>
              <w:pStyle w:val="TableRowCentered"/>
              <w:jc w:val="left"/>
              <w:rPr>
                <w:rFonts w:cs="Arial"/>
                <w:color w:val="auto"/>
                <w:szCs w:val="24"/>
              </w:rPr>
            </w:pPr>
            <w:r>
              <w:rPr>
                <w:color w:val="0070C0"/>
                <w:szCs w:val="24"/>
                <w:u w:val="single"/>
              </w:rPr>
              <w:t>Cambridgeshire PSHE Resource - Subscription</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5621F" w:rsidRPr="00E27862" w:rsidRDefault="00D00AAB" w:rsidP="0015621F">
            <w:pPr>
              <w:pStyle w:val="TableRowCentered"/>
              <w:jc w:val="left"/>
              <w:rPr>
                <w:color w:val="auto"/>
                <w:szCs w:val="24"/>
                <w:highlight w:val="yellow"/>
              </w:rPr>
            </w:pPr>
            <w:r w:rsidRPr="00E27862">
              <w:rPr>
                <w:color w:val="auto"/>
                <w:szCs w:val="24"/>
              </w:rPr>
              <w:t>5</w:t>
            </w:r>
          </w:p>
        </w:tc>
      </w:tr>
    </w:tbl>
    <w:p w:rsidR="00E66558" w:rsidRDefault="00E66558">
      <w:pPr>
        <w:keepNext/>
        <w:spacing w:after="60"/>
        <w:outlineLvl w:val="1"/>
      </w:pPr>
    </w:p>
    <w:p w:rsidR="00FD5D09" w:rsidRDefault="00FD5D09" w:rsidP="00AD0343">
      <w:pPr>
        <w:spacing w:before="240"/>
        <w:rPr>
          <w:b/>
          <w:bCs/>
          <w:color w:val="104F75"/>
          <w:sz w:val="28"/>
          <w:szCs w:val="28"/>
        </w:rPr>
      </w:pPr>
    </w:p>
    <w:p w:rsidR="00FD5D09" w:rsidRDefault="00FD5D09" w:rsidP="00AD0343">
      <w:pPr>
        <w:spacing w:before="240"/>
        <w:rPr>
          <w:b/>
          <w:bCs/>
          <w:color w:val="104F75"/>
          <w:sz w:val="28"/>
          <w:szCs w:val="28"/>
        </w:rPr>
      </w:pPr>
    </w:p>
    <w:p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rsidP="00877501">
      <w:r>
        <w:t xml:space="preserve">Budgeted cost: </w:t>
      </w:r>
      <w:r w:rsidRPr="00E27862">
        <w:rPr>
          <w:b/>
          <w:bCs/>
          <w:color w:val="auto"/>
        </w:rPr>
        <w:t>£</w:t>
      </w:r>
      <w:r w:rsidR="001538FF">
        <w:rPr>
          <w:b/>
          <w:bCs/>
          <w:color w:val="auto"/>
        </w:rPr>
        <w:t>8</w:t>
      </w:r>
      <w:bookmarkStart w:id="17" w:name="_GoBack"/>
      <w:bookmarkEnd w:id="17"/>
      <w:r w:rsidR="001538FF">
        <w:rPr>
          <w:b/>
          <w:bCs/>
          <w:color w:val="auto"/>
        </w:rPr>
        <w:t>,095</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1E76B0"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4D9" w:rsidRPr="00E27862" w:rsidRDefault="001E58D7" w:rsidP="00D06CF0">
            <w:pPr>
              <w:pStyle w:val="TableRow"/>
              <w:spacing w:after="120"/>
              <w:rPr>
                <w:rFonts w:cs="Arial"/>
                <w:iCs/>
                <w:color w:val="auto"/>
                <w:lang w:val="en-US"/>
              </w:rPr>
            </w:pPr>
            <w:r w:rsidRPr="00E27862">
              <w:rPr>
                <w:rFonts w:cs="Arial"/>
                <w:iCs/>
                <w:color w:val="auto"/>
                <w:lang w:val="en-US"/>
              </w:rPr>
              <w:t>Purc</w:t>
            </w:r>
            <w:r w:rsidR="001854B9" w:rsidRPr="00E27862">
              <w:rPr>
                <w:rFonts w:cs="Arial"/>
                <w:iCs/>
                <w:color w:val="auto"/>
                <w:lang w:val="en-US"/>
              </w:rPr>
              <w:t xml:space="preserve">hase of a </w:t>
            </w:r>
            <w:r w:rsidR="003E1815" w:rsidRPr="00E27862">
              <w:rPr>
                <w:rFonts w:cs="Arial"/>
                <w:iCs/>
                <w:color w:val="auto"/>
                <w:lang w:val="en-US"/>
              </w:rPr>
              <w:t>programme</w:t>
            </w:r>
            <w:r w:rsidR="001854B9" w:rsidRPr="00E27862">
              <w:rPr>
                <w:rFonts w:cs="Arial"/>
                <w:iCs/>
                <w:color w:val="auto"/>
                <w:lang w:val="en-US"/>
              </w:rPr>
              <w:t xml:space="preserve"> </w:t>
            </w:r>
            <w:r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239" w:rsidRPr="00E27862" w:rsidRDefault="00D648CD" w:rsidP="00AC2D60">
            <w:pPr>
              <w:pStyle w:val="TableRowCentered"/>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rsidR="00C62EDD" w:rsidRPr="000106A2" w:rsidRDefault="00213F39" w:rsidP="00AC2D60">
            <w:pPr>
              <w:pStyle w:val="TableRowCentered"/>
              <w:spacing w:after="120"/>
              <w:jc w:val="left"/>
              <w:rPr>
                <w:color w:val="0070C0"/>
                <w:szCs w:val="24"/>
              </w:rPr>
            </w:pPr>
            <w:hyperlink r:id="rId13" w:history="1">
              <w:r w:rsidR="009B3D71" w:rsidRPr="000106A2">
                <w:rPr>
                  <w:color w:val="0070C0"/>
                  <w:szCs w:val="24"/>
                  <w:u w:val="single"/>
                </w:rPr>
                <w:t>Oral language interventions | EEF (educationendowmentfoundation.org.uk)</w:t>
              </w:r>
            </w:hyperlink>
          </w:p>
          <w:p w:rsidR="009D2E96" w:rsidRPr="00E27862" w:rsidRDefault="009D2E96" w:rsidP="00A719E8">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6B0" w:rsidRPr="00295351" w:rsidRDefault="001E76B0" w:rsidP="001E76B0">
            <w:pPr>
              <w:pStyle w:val="TableRowCentered"/>
              <w:jc w:val="left"/>
              <w:rPr>
                <w:color w:val="auto"/>
                <w:szCs w:val="22"/>
              </w:rPr>
            </w:pPr>
            <w:r w:rsidRPr="00295351">
              <w:rPr>
                <w:color w:val="auto"/>
                <w:szCs w:val="22"/>
              </w:rPr>
              <w:t>1</w:t>
            </w:r>
            <w:r w:rsidR="000A5F32" w:rsidRPr="00295351">
              <w:rPr>
                <w:color w:val="auto"/>
                <w:szCs w:val="22"/>
              </w:rPr>
              <w:t>, 4</w:t>
            </w:r>
          </w:p>
        </w:tc>
      </w:tr>
      <w:tr w:rsidR="00B8060C"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0C" w:rsidRPr="00E27862" w:rsidRDefault="008A32B1" w:rsidP="00FD5D09">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rsidR="0026462D" w:rsidRPr="00E27862" w:rsidRDefault="00FD5D09" w:rsidP="00C24032">
            <w:pPr>
              <w:pStyle w:val="TableRowCentered"/>
              <w:spacing w:after="120"/>
              <w:jc w:val="left"/>
              <w:rPr>
                <w:color w:val="auto"/>
              </w:rPr>
            </w:pPr>
            <w:r>
              <w:t>LittleWandleletters and sounds 7+ catch up</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0C" w:rsidRPr="00295351" w:rsidRDefault="005153E1" w:rsidP="00B8060C">
            <w:pPr>
              <w:pStyle w:val="TableRowCentered"/>
              <w:jc w:val="left"/>
              <w:rPr>
                <w:color w:val="auto"/>
                <w:szCs w:val="22"/>
              </w:rPr>
            </w:pPr>
            <w:r w:rsidRPr="00295351">
              <w:rPr>
                <w:color w:val="auto"/>
                <w:szCs w:val="22"/>
              </w:rPr>
              <w:t>2</w:t>
            </w:r>
          </w:p>
        </w:tc>
      </w:tr>
      <w:tr w:rsidR="005153E1"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E1" w:rsidRDefault="00C24032" w:rsidP="00FD5D09">
            <w:pPr>
              <w:pStyle w:val="TableRow"/>
              <w:spacing w:after="120"/>
              <w:rPr>
                <w:rFonts w:cs="Arial"/>
                <w:iCs/>
                <w:color w:val="auto"/>
                <w:lang w:val="en-US"/>
              </w:rPr>
            </w:pPr>
            <w:r>
              <w:rPr>
                <w:rFonts w:cs="Arial"/>
                <w:iCs/>
                <w:color w:val="auto"/>
                <w:lang w:val="en-US"/>
              </w:rPr>
              <w:t>M</w:t>
            </w:r>
            <w:r w:rsidR="00CB012A" w:rsidRPr="00E27862">
              <w:rPr>
                <w:rFonts w:cs="Arial"/>
                <w:iCs/>
                <w:color w:val="auto"/>
                <w:lang w:val="en-US"/>
              </w:rPr>
              <w:t>entoring and schoo</w:t>
            </w:r>
            <w:r w:rsidR="00FD5D09">
              <w:rPr>
                <w:rFonts w:cs="Arial"/>
                <w:iCs/>
                <w:color w:val="auto"/>
                <w:lang w:val="en-US"/>
              </w:rPr>
              <w:t>l-led tutoring for pupils who have Anxiety issues.</w:t>
            </w:r>
            <w:r w:rsidR="00CB012A" w:rsidRPr="00E27862">
              <w:rPr>
                <w:rFonts w:cs="Arial"/>
                <w:iCs/>
                <w:color w:val="auto"/>
                <w:lang w:val="en-US"/>
              </w:rPr>
              <w:t>A significant proportion of the pupils who receive tutoring will be disadvantag</w:t>
            </w:r>
            <w:r w:rsidR="009A365F" w:rsidRPr="00E27862">
              <w:rPr>
                <w:rFonts w:cs="Arial"/>
                <w:iCs/>
                <w:color w:val="auto"/>
                <w:lang w:val="en-US"/>
              </w:rPr>
              <w:t>ed</w:t>
            </w:r>
            <w:r w:rsidR="00CB012A" w:rsidRPr="00E27862">
              <w:rPr>
                <w:rFonts w:cs="Arial"/>
                <w:iCs/>
                <w:color w:val="auto"/>
                <w:lang w:val="en-US"/>
              </w:rPr>
              <w:t>, including those who are high attainers.</w:t>
            </w:r>
          </w:p>
          <w:p w:rsidR="00FD5D09" w:rsidRPr="00E27862" w:rsidRDefault="00FD5D09" w:rsidP="00FD5D09">
            <w:pPr>
              <w:pStyle w:val="TableRow"/>
              <w:spacing w:after="120"/>
              <w:rPr>
                <w:rFonts w:cs="Arial"/>
                <w:iCs/>
                <w:color w:val="auto"/>
                <w:lang w:val="en-US"/>
              </w:rPr>
            </w:pPr>
            <w:r>
              <w:rPr>
                <w:rFonts w:cs="Arial"/>
                <w:iCs/>
                <w:color w:val="auto"/>
                <w:lang w:val="en-US"/>
              </w:rPr>
              <w:t>Member of staff to be trained to deliver programme.</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248F" w:rsidRPr="00E27862" w:rsidRDefault="00C24032" w:rsidP="007B323B">
            <w:pPr>
              <w:suppressAutoHyphens w:val="0"/>
              <w:autoSpaceDN/>
              <w:spacing w:before="60" w:after="60" w:line="240" w:lineRule="auto"/>
              <w:ind w:left="57" w:right="57"/>
              <w:rPr>
                <w:color w:val="auto"/>
              </w:rPr>
            </w:pPr>
            <w:r>
              <w:rPr>
                <w:color w:val="auto"/>
              </w:rPr>
              <w:t>Catch up tuition planned and delivered by teacher and support staff</w:t>
            </w:r>
            <w:r w:rsidR="00904E68" w:rsidRPr="00E27862">
              <w:rPr>
                <w:color w:val="auto"/>
              </w:rPr>
              <w:t xml:space="preserve">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007060ED" w:rsidRPr="00E27862">
              <w:rPr>
                <w:color w:val="auto"/>
              </w:rPr>
              <w:t>, both one-to-one</w:t>
            </w:r>
            <w:r w:rsidR="00496236" w:rsidRPr="00E27862">
              <w:rPr>
                <w:color w:val="auto"/>
              </w:rPr>
              <w:t>:</w:t>
            </w:r>
          </w:p>
          <w:p w:rsidR="00421546" w:rsidRPr="00094874" w:rsidRDefault="00213F39" w:rsidP="007B323B">
            <w:pPr>
              <w:suppressAutoHyphens w:val="0"/>
              <w:autoSpaceDN/>
              <w:spacing w:before="60" w:after="60" w:line="240" w:lineRule="auto"/>
              <w:ind w:left="57" w:right="57"/>
              <w:rPr>
                <w:color w:val="0070C0"/>
              </w:rPr>
            </w:pPr>
            <w:hyperlink r:id="rId14" w:history="1">
              <w:r w:rsidR="00C24032">
                <w:rPr>
                  <w:color w:val="0070C0"/>
                  <w:u w:val="single"/>
                </w:rPr>
                <w:t>Emotional</w:t>
              </w:r>
            </w:hyperlink>
            <w:r w:rsidR="00C24032">
              <w:rPr>
                <w:color w:val="0070C0"/>
                <w:u w:val="single"/>
              </w:rPr>
              <w:t xml:space="preserve"> Literacy Support</w:t>
            </w:r>
          </w:p>
          <w:p w:rsidR="00EF248F" w:rsidRPr="00E27862" w:rsidRDefault="00EF248F" w:rsidP="007B323B">
            <w:pPr>
              <w:suppressAutoHyphens w:val="0"/>
              <w:autoSpaceDN/>
              <w:spacing w:before="60" w:after="60" w:line="240" w:lineRule="auto"/>
              <w:ind w:left="57" w:right="57"/>
              <w:rPr>
                <w:color w:val="auto"/>
              </w:rPr>
            </w:pPr>
            <w:r w:rsidRPr="00E27862">
              <w:rPr>
                <w:color w:val="auto"/>
              </w:rPr>
              <w:t>And in small groups:</w:t>
            </w:r>
          </w:p>
          <w:p w:rsidR="00A45684" w:rsidRPr="00E27862" w:rsidRDefault="00213F39" w:rsidP="00C24032">
            <w:pPr>
              <w:suppressAutoHyphens w:val="0"/>
              <w:autoSpaceDN/>
              <w:spacing w:before="60" w:after="120" w:line="240" w:lineRule="auto"/>
              <w:ind w:left="57" w:right="57"/>
              <w:rPr>
                <w:color w:val="auto"/>
                <w:u w:val="single"/>
              </w:rPr>
            </w:pPr>
            <w:hyperlink r:id="rId15" w:history="1">
              <w:r w:rsidR="00C24032">
                <w:rPr>
                  <w:color w:val="0070C0"/>
                  <w:u w:val="single"/>
                </w:rPr>
                <w:t>ELSA</w:t>
              </w:r>
            </w:hyperlink>
            <w:r w:rsidR="00C24032">
              <w:rPr>
                <w:color w:val="0070C0"/>
                <w:u w:val="single"/>
              </w:rPr>
              <w:t xml:space="preserve"> Training (CPD)</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3E1" w:rsidRPr="00295351" w:rsidRDefault="00F423B1" w:rsidP="00B8060C">
            <w:pPr>
              <w:pStyle w:val="TableRowCentered"/>
              <w:jc w:val="left"/>
              <w:rPr>
                <w:color w:val="auto"/>
                <w:szCs w:val="22"/>
              </w:rPr>
            </w:pPr>
            <w:r w:rsidRPr="00295351">
              <w:rPr>
                <w:color w:val="auto"/>
                <w:szCs w:val="22"/>
              </w:rPr>
              <w:t>4</w:t>
            </w:r>
          </w:p>
        </w:tc>
      </w:tr>
    </w:tbl>
    <w:p w:rsidR="00FD5D09" w:rsidRDefault="00FD5D09" w:rsidP="00B20B8A">
      <w:pPr>
        <w:spacing w:before="480"/>
        <w:rPr>
          <w:b/>
          <w:color w:val="104F75"/>
          <w:sz w:val="28"/>
          <w:szCs w:val="28"/>
        </w:rPr>
      </w:pPr>
    </w:p>
    <w:p w:rsidR="00FD5D09" w:rsidRDefault="00FD5D09" w:rsidP="00B20B8A">
      <w:pPr>
        <w:spacing w:before="480"/>
        <w:rPr>
          <w:b/>
          <w:color w:val="104F75"/>
          <w:sz w:val="28"/>
          <w:szCs w:val="28"/>
        </w:rPr>
      </w:pPr>
    </w:p>
    <w:p w:rsidR="00FD5D09" w:rsidRDefault="00FD5D09" w:rsidP="00B20B8A">
      <w:pPr>
        <w:spacing w:before="480"/>
        <w:rPr>
          <w:b/>
          <w:color w:val="104F75"/>
          <w:sz w:val="28"/>
          <w:szCs w:val="28"/>
        </w:rPr>
      </w:pPr>
    </w:p>
    <w:p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rsidR="00E66558" w:rsidRDefault="009D71E8" w:rsidP="00877501">
      <w:pPr>
        <w:spacing w:before="240"/>
      </w:pPr>
      <w:r>
        <w:t xml:space="preserve">Budgeted cost: </w:t>
      </w:r>
      <w:r w:rsidRPr="00E27862">
        <w:rPr>
          <w:b/>
          <w:bCs/>
          <w:color w:val="auto"/>
        </w:rPr>
        <w:t>£</w:t>
      </w:r>
      <w:r w:rsidR="001538FF">
        <w:rPr>
          <w:b/>
          <w:bCs/>
          <w:color w:val="auto"/>
        </w:rPr>
        <w:t>2000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A172FB"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behaviour management and anti-bullying approaches</w:t>
            </w:r>
            <w:r w:rsidR="00924A38" w:rsidRPr="00E27862">
              <w:rPr>
                <w:iCs/>
                <w:color w:val="auto"/>
                <w:szCs w:val="28"/>
                <w:lang w:val="en-US"/>
              </w:rPr>
              <w:t xml:space="preserve"> </w:t>
            </w:r>
            <w:r w:rsidR="00895E40" w:rsidRPr="00E27862">
              <w:rPr>
                <w:iCs/>
                <w:color w:val="auto"/>
                <w:szCs w:val="28"/>
                <w:lang w:val="en-US"/>
              </w:rPr>
              <w:t>with the aim of developing our school ethos and improving behaviour 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rsidR="009B020C" w:rsidRPr="00E27862" w:rsidRDefault="009B020C" w:rsidP="00C24032">
            <w:pPr>
              <w:pStyle w:val="TableRowCentered"/>
              <w:spacing w:after="120"/>
              <w:ind w:left="0"/>
              <w:jc w:val="left"/>
              <w:rPr>
                <w:color w:val="auto"/>
              </w:rPr>
            </w:pPr>
            <w:r w:rsidRPr="009A7AA4">
              <w:rPr>
                <w:color w:val="0070C0"/>
                <w:szCs w:val="24"/>
                <w:u w:val="single"/>
              </w:rPr>
              <w:t xml:space="preserve">Behaviour interventions </w:t>
            </w:r>
            <w:r w:rsidR="00C24032">
              <w:rPr>
                <w:color w:val="0070C0"/>
                <w:szCs w:val="24"/>
                <w:u w:val="single"/>
              </w:rPr>
              <w:t>(CPD)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E27862" w:rsidRDefault="002827F4">
            <w:pPr>
              <w:pStyle w:val="TableRowCentered"/>
              <w:jc w:val="left"/>
              <w:rPr>
                <w:color w:val="auto"/>
                <w:sz w:val="22"/>
              </w:rPr>
            </w:pPr>
            <w:r w:rsidRPr="00E27862">
              <w:rPr>
                <w:color w:val="auto"/>
                <w:sz w:val="22"/>
              </w:rPr>
              <w:t>5</w:t>
            </w:r>
          </w:p>
        </w:tc>
      </w:tr>
      <w:tr w:rsidR="004C2DBA" w:rsidRPr="00380251"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6"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rsidR="004C2DBA" w:rsidRPr="00E27862" w:rsidRDefault="004C2DBA" w:rsidP="00DB2557">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Pr="00E27862" w:rsidRDefault="004C2DBA" w:rsidP="00DB2557">
            <w:pPr>
              <w:pStyle w:val="TableRowCentered"/>
              <w:jc w:val="left"/>
              <w:rPr>
                <w:color w:val="auto"/>
                <w:sz w:val="22"/>
              </w:rPr>
            </w:pPr>
            <w:r w:rsidRPr="00E27862">
              <w:rPr>
                <w:color w:val="auto"/>
                <w:sz w:val="22"/>
              </w:rPr>
              <w:t>6</w:t>
            </w:r>
          </w:p>
        </w:tc>
      </w:tr>
      <w:tr w:rsidR="00BA6754"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rsidR="00BA6754" w:rsidRPr="00E27862" w:rsidRDefault="00BA6754">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754" w:rsidRPr="00E27862" w:rsidRDefault="006700ED">
            <w:pPr>
              <w:pStyle w:val="TableRowCentered"/>
              <w:jc w:val="left"/>
              <w:rPr>
                <w:color w:val="auto"/>
                <w:sz w:val="22"/>
              </w:rPr>
            </w:pPr>
            <w:r w:rsidRPr="00E27862">
              <w:rPr>
                <w:color w:val="auto"/>
                <w:sz w:val="22"/>
              </w:rPr>
              <w:t>All</w:t>
            </w:r>
          </w:p>
        </w:tc>
      </w:tr>
      <w:tr w:rsidR="00FD5D09"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Pr="00E27862" w:rsidRDefault="00FD5D09" w:rsidP="00A6450E">
            <w:pPr>
              <w:suppressAutoHyphens w:val="0"/>
              <w:autoSpaceDN/>
              <w:spacing w:before="60" w:after="60" w:line="240" w:lineRule="auto"/>
              <w:ind w:left="29" w:right="57"/>
              <w:rPr>
                <w:iCs/>
                <w:color w:val="auto"/>
                <w:szCs w:val="28"/>
                <w:lang w:val="en-US"/>
              </w:rPr>
            </w:pPr>
            <w:r>
              <w:t>100% Subsidised educational visits and residentials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Pr="00E27862" w:rsidRDefault="00FD5D09" w:rsidP="0095633E">
            <w:pPr>
              <w:pStyle w:val="TableRowCentered"/>
              <w:spacing w:after="120"/>
              <w:ind w:left="37"/>
              <w:jc w:val="left"/>
              <w:rPr>
                <w:color w:val="auto"/>
                <w:szCs w:val="22"/>
              </w:rPr>
            </w:pPr>
            <w:r>
              <w:t>To ensure that PP and PP+ children get the same entitlement as other pupils in the school; boosting self</w:t>
            </w:r>
            <w:r>
              <w:t>esteem, and enhancing their learning.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Pr="00E27862" w:rsidRDefault="00FD5D09">
            <w:pPr>
              <w:pStyle w:val="TableRowCentered"/>
              <w:jc w:val="left"/>
              <w:rPr>
                <w:color w:val="auto"/>
                <w:sz w:val="22"/>
              </w:rPr>
            </w:pPr>
          </w:p>
        </w:tc>
      </w:tr>
      <w:tr w:rsidR="00FD5D09"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Default="00FD5D09" w:rsidP="00A6450E">
            <w:pPr>
              <w:suppressAutoHyphens w:val="0"/>
              <w:autoSpaceDN/>
              <w:spacing w:before="60" w:after="60" w:line="240" w:lineRule="auto"/>
              <w:ind w:left="29" w:right="57"/>
            </w:pPr>
            <w:r w:rsidRPr="00FD5D09">
              <w:t>Support to fa</w:t>
            </w:r>
            <w:r>
              <w:t>milies of children who are brought into school via LA transport; Meet and Greet, breakfast if needed and supervision after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Default="001538FF" w:rsidP="0095633E">
            <w:pPr>
              <w:pStyle w:val="TableRowCentered"/>
              <w:spacing w:after="120"/>
              <w:ind w:left="37"/>
              <w:jc w:val="left"/>
            </w:pPr>
            <w:r>
              <w:t xml:space="preserve">Pupils who’s needs are met </w:t>
            </w:r>
            <w:r w:rsidR="00FD5D09">
              <w:t>and are ready to learn will learn more according to Maslow’s Needs Hierachy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5D09" w:rsidRPr="00E27862" w:rsidRDefault="00FD5D09">
            <w:pPr>
              <w:pStyle w:val="TableRowCentered"/>
              <w:jc w:val="left"/>
              <w:rPr>
                <w:color w:val="auto"/>
                <w:sz w:val="22"/>
              </w:rPr>
            </w:pPr>
          </w:p>
        </w:tc>
      </w:tr>
    </w:tbl>
    <w:p w:rsidR="00877501" w:rsidRDefault="00877501" w:rsidP="00877501">
      <w:pPr>
        <w:spacing w:after="120"/>
        <w:rPr>
          <w:b/>
          <w:bCs/>
          <w:color w:val="104F75"/>
          <w:sz w:val="28"/>
          <w:szCs w:val="28"/>
        </w:rPr>
      </w:pPr>
    </w:p>
    <w:p w:rsidR="00E66558" w:rsidRDefault="009D71E8" w:rsidP="00C24032">
      <w:r>
        <w:rPr>
          <w:b/>
          <w:bCs/>
          <w:color w:val="104F75"/>
          <w:sz w:val="28"/>
          <w:szCs w:val="28"/>
        </w:rPr>
        <w:t xml:space="preserve">Total budgeted cost: </w:t>
      </w:r>
      <w:r w:rsidRPr="00E27862">
        <w:rPr>
          <w:b/>
          <w:bCs/>
          <w:color w:val="auto"/>
          <w:sz w:val="28"/>
          <w:szCs w:val="28"/>
        </w:rPr>
        <w:t>£</w:t>
      </w:r>
      <w:r w:rsidR="008347E8">
        <w:rPr>
          <w:b/>
          <w:bCs/>
          <w:color w:val="auto"/>
          <w:sz w:val="28"/>
          <w:szCs w:val="28"/>
        </w:rPr>
        <w:t xml:space="preserve"> </w:t>
      </w:r>
      <w:r w:rsidR="001538FF">
        <w:rPr>
          <w:b/>
          <w:bCs/>
          <w:color w:val="auto"/>
          <w:sz w:val="28"/>
          <w:szCs w:val="28"/>
        </w:rPr>
        <w:t>15,095</w:t>
      </w:r>
      <w:r w:rsidR="00C24032">
        <w:rPr>
          <w:b/>
          <w:bCs/>
          <w:color w:val="auto"/>
          <w:sz w:val="28"/>
          <w:szCs w:val="28"/>
        </w:rPr>
        <w:br/>
      </w:r>
      <w:r>
        <w:t>Part B: Review of outcomes in the previous academic year</w:t>
      </w:r>
    </w:p>
    <w:p w:rsidR="00E66558" w:rsidRDefault="009D71E8">
      <w:pPr>
        <w:pStyle w:val="Heading2"/>
      </w:pPr>
      <w:r>
        <w:t>Pupil premium strategy outcomes</w:t>
      </w:r>
    </w:p>
    <w:p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Tr="00C24032">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984" w:rsidRPr="00220984" w:rsidRDefault="00FD5D09" w:rsidP="00FD5D09">
            <w:pPr>
              <w:suppressAutoHyphens w:val="0"/>
              <w:autoSpaceDN/>
              <w:spacing w:before="120"/>
              <w:rPr>
                <w:color w:val="0070C0"/>
                <w:lang w:eastAsia="en-US"/>
              </w:rPr>
            </w:pPr>
            <w:r>
              <w:t>Due to small numbers of children reporting data is inadvisable to prevent the identification of individuals. School holds data on these children. At the end of KS2 pupil progress for this group was similar to national as it was within the confidence band of National. School has internal records of the progress that these children have made.</w:t>
            </w:r>
          </w:p>
        </w:tc>
      </w:tr>
      <w:bookmarkEnd w:id="14"/>
      <w:bookmarkEnd w:id="15"/>
      <w:bookmarkEnd w:id="16"/>
    </w:tbl>
    <w:p w:rsidR="00E66558" w:rsidRDefault="00E66558" w:rsidP="008347E8">
      <w:pPr>
        <w:pStyle w:val="Heading1"/>
      </w:pPr>
    </w:p>
    <w:sectPr w:rsidR="00E66558" w:rsidSect="0057432B">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39" w:rsidRDefault="00213F39">
      <w:pPr>
        <w:spacing w:after="0" w:line="240" w:lineRule="auto"/>
      </w:pPr>
      <w:r>
        <w:separator/>
      </w:r>
    </w:p>
  </w:endnote>
  <w:endnote w:type="continuationSeparator" w:id="0">
    <w:p w:rsidR="00213F39" w:rsidRDefault="00213F39">
      <w:pPr>
        <w:spacing w:after="0" w:line="240" w:lineRule="auto"/>
      </w:pPr>
      <w:r>
        <w:continuationSeparator/>
      </w:r>
    </w:p>
  </w:endnote>
  <w:endnote w:type="continuationNotice" w:id="1">
    <w:p w:rsidR="00213F39" w:rsidRDefault="00213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D4" w:rsidRDefault="0057432B">
    <w:pPr>
      <w:pStyle w:val="Footer"/>
      <w:ind w:firstLine="4513"/>
    </w:pPr>
    <w:r>
      <w:fldChar w:fldCharType="begin"/>
    </w:r>
    <w:r w:rsidR="009D71E8">
      <w:instrText xml:space="preserve"> PAGE </w:instrText>
    </w:r>
    <w:r>
      <w:fldChar w:fldCharType="separate"/>
    </w:r>
    <w:r w:rsidR="00213F3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39" w:rsidRDefault="00213F39">
      <w:pPr>
        <w:spacing w:after="0" w:line="240" w:lineRule="auto"/>
      </w:pPr>
      <w:r>
        <w:separator/>
      </w:r>
    </w:p>
  </w:footnote>
  <w:footnote w:type="continuationSeparator" w:id="0">
    <w:p w:rsidR="00213F39" w:rsidRDefault="00213F39">
      <w:pPr>
        <w:spacing w:after="0" w:line="240" w:lineRule="auto"/>
      </w:pPr>
      <w:r>
        <w:continuationSeparator/>
      </w:r>
    </w:p>
  </w:footnote>
  <w:footnote w:type="continuationNotice" w:id="1">
    <w:p w:rsidR="00213F39" w:rsidRDefault="00213F3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7A3"/>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0DF"/>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2078"/>
    <w:rsid w:val="0014317F"/>
    <w:rsid w:val="00143692"/>
    <w:rsid w:val="00144583"/>
    <w:rsid w:val="00145CB1"/>
    <w:rsid w:val="0014608F"/>
    <w:rsid w:val="001502A9"/>
    <w:rsid w:val="001521CA"/>
    <w:rsid w:val="00152206"/>
    <w:rsid w:val="001538FF"/>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C7FB3"/>
    <w:rsid w:val="001D0305"/>
    <w:rsid w:val="001D130E"/>
    <w:rsid w:val="001D1772"/>
    <w:rsid w:val="001D1AD6"/>
    <w:rsid w:val="001D1DCA"/>
    <w:rsid w:val="001D2A26"/>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6DF3"/>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3F39"/>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3BF"/>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32B"/>
    <w:rsid w:val="005748C3"/>
    <w:rsid w:val="00575FA1"/>
    <w:rsid w:val="00576EFF"/>
    <w:rsid w:val="0057793A"/>
    <w:rsid w:val="00582796"/>
    <w:rsid w:val="00582AED"/>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7E8"/>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57C00"/>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03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4A0"/>
    <w:rsid w:val="00E506B7"/>
    <w:rsid w:val="00E508B7"/>
    <w:rsid w:val="00E510A2"/>
    <w:rsid w:val="00E52366"/>
    <w:rsid w:val="00E52980"/>
    <w:rsid w:val="00E5381C"/>
    <w:rsid w:val="00E5566B"/>
    <w:rsid w:val="00E56035"/>
    <w:rsid w:val="00E576B4"/>
    <w:rsid w:val="00E60166"/>
    <w:rsid w:val="00E616A9"/>
    <w:rsid w:val="00E61F86"/>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03"/>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57E79"/>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1BC4"/>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5D09"/>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09DFA"/>
  <w15:docId w15:val="{6D05AB1D-23D1-4E6C-9083-9DA3B4B5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rsid w:val="0057432B"/>
    <w:pPr>
      <w:pageBreakBefore/>
      <w:spacing w:line="240" w:lineRule="auto"/>
      <w:outlineLvl w:val="0"/>
    </w:pPr>
    <w:rPr>
      <w:b/>
      <w:color w:val="104F75"/>
      <w:sz w:val="36"/>
    </w:rPr>
  </w:style>
  <w:style w:type="paragraph" w:styleId="Heading2">
    <w:name w:val="heading 2"/>
    <w:basedOn w:val="Normal"/>
    <w:next w:val="Normal"/>
    <w:uiPriority w:val="9"/>
    <w:unhideWhenUsed/>
    <w:qFormat/>
    <w:rsid w:val="0057432B"/>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57432B"/>
    <w:pPr>
      <w:spacing w:before="360"/>
      <w:outlineLvl w:val="2"/>
    </w:pPr>
    <w:rPr>
      <w:bCs/>
      <w:sz w:val="28"/>
      <w:szCs w:val="28"/>
    </w:rPr>
  </w:style>
  <w:style w:type="paragraph" w:styleId="Heading4">
    <w:name w:val="heading 4"/>
    <w:basedOn w:val="Heading2"/>
    <w:next w:val="Normal"/>
    <w:uiPriority w:val="9"/>
    <w:semiHidden/>
    <w:unhideWhenUsed/>
    <w:qFormat/>
    <w:rsid w:val="0057432B"/>
    <w:pPr>
      <w:spacing w:before="240"/>
      <w:outlineLvl w:val="3"/>
    </w:pPr>
    <w:rPr>
      <w:bCs/>
      <w:sz w:val="24"/>
      <w:szCs w:val="28"/>
    </w:rPr>
  </w:style>
  <w:style w:type="paragraph" w:styleId="Heading5">
    <w:name w:val="heading 5"/>
    <w:basedOn w:val="Normal"/>
    <w:next w:val="Normal"/>
    <w:uiPriority w:val="9"/>
    <w:semiHidden/>
    <w:unhideWhenUsed/>
    <w:qFormat/>
    <w:rsid w:val="0057432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57432B"/>
    <w:pPr>
      <w:numPr>
        <w:ilvl w:val="5"/>
        <w:numId w:val="1"/>
      </w:numPr>
      <w:spacing w:before="240" w:after="60"/>
      <w:outlineLvl w:val="5"/>
    </w:pPr>
    <w:rPr>
      <w:rFonts w:ascii="Calibri" w:hAnsi="Calibri"/>
      <w:b/>
      <w:bCs/>
      <w:szCs w:val="22"/>
    </w:rPr>
  </w:style>
  <w:style w:type="paragraph" w:styleId="Heading7">
    <w:name w:val="heading 7"/>
    <w:basedOn w:val="Normal"/>
    <w:next w:val="Normal"/>
    <w:rsid w:val="0057432B"/>
    <w:pPr>
      <w:numPr>
        <w:ilvl w:val="6"/>
        <w:numId w:val="1"/>
      </w:numPr>
      <w:spacing w:before="240" w:after="60"/>
      <w:outlineLvl w:val="6"/>
    </w:pPr>
    <w:rPr>
      <w:rFonts w:ascii="Calibri" w:hAnsi="Calibri"/>
    </w:rPr>
  </w:style>
  <w:style w:type="paragraph" w:styleId="Heading8">
    <w:name w:val="heading 8"/>
    <w:basedOn w:val="Normal"/>
    <w:next w:val="Normal"/>
    <w:rsid w:val="0057432B"/>
    <w:pPr>
      <w:numPr>
        <w:ilvl w:val="7"/>
        <w:numId w:val="1"/>
      </w:numPr>
      <w:spacing w:before="240" w:after="60"/>
      <w:outlineLvl w:val="7"/>
    </w:pPr>
    <w:rPr>
      <w:rFonts w:ascii="Calibri" w:hAnsi="Calibri"/>
      <w:i/>
      <w:iCs/>
    </w:rPr>
  </w:style>
  <w:style w:type="paragraph" w:styleId="Heading9">
    <w:name w:val="heading 9"/>
    <w:basedOn w:val="Normal"/>
    <w:next w:val="Normal"/>
    <w:rsid w:val="0057432B"/>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57432B"/>
    <w:pPr>
      <w:numPr>
        <w:numId w:val="1"/>
      </w:numPr>
    </w:pPr>
  </w:style>
  <w:style w:type="character" w:customStyle="1" w:styleId="Heading1Char">
    <w:name w:val="Heading 1 Char"/>
    <w:rsid w:val="0057432B"/>
    <w:rPr>
      <w:b/>
      <w:color w:val="104F75"/>
      <w:sz w:val="36"/>
      <w:szCs w:val="24"/>
    </w:rPr>
  </w:style>
  <w:style w:type="character" w:customStyle="1" w:styleId="Heading2Char">
    <w:name w:val="Heading 2 Char"/>
    <w:rsid w:val="0057432B"/>
    <w:rPr>
      <w:b/>
      <w:color w:val="104F75"/>
      <w:sz w:val="32"/>
      <w:szCs w:val="32"/>
    </w:rPr>
  </w:style>
  <w:style w:type="character" w:customStyle="1" w:styleId="Heading3Char">
    <w:name w:val="Heading 3 Char"/>
    <w:rsid w:val="0057432B"/>
    <w:rPr>
      <w:b/>
      <w:bCs/>
      <w:color w:val="104F75"/>
      <w:sz w:val="28"/>
      <w:szCs w:val="28"/>
    </w:rPr>
  </w:style>
  <w:style w:type="character" w:styleId="Hyperlink">
    <w:name w:val="Hyperlink"/>
    <w:uiPriority w:val="99"/>
    <w:qFormat/>
    <w:rsid w:val="0057432B"/>
    <w:rPr>
      <w:rFonts w:ascii="Arial" w:hAnsi="Arial"/>
      <w:color w:val="0000FF"/>
      <w:sz w:val="24"/>
      <w:u w:val="single"/>
    </w:rPr>
  </w:style>
  <w:style w:type="paragraph" w:styleId="TOCHeading">
    <w:name w:val="TOC Heading"/>
    <w:basedOn w:val="Normal"/>
    <w:next w:val="Normal"/>
    <w:rsid w:val="0057432B"/>
    <w:pPr>
      <w:pageBreakBefore/>
    </w:pPr>
    <w:rPr>
      <w:rFonts w:cs="Arial"/>
      <w:b/>
      <w:color w:val="365F91"/>
      <w:sz w:val="36"/>
      <w:szCs w:val="28"/>
      <w:lang w:eastAsia="ja-JP"/>
    </w:rPr>
  </w:style>
  <w:style w:type="paragraph" w:customStyle="1" w:styleId="TitleText">
    <w:name w:val="TitleText"/>
    <w:basedOn w:val="Normal"/>
    <w:rsid w:val="0057432B"/>
    <w:pPr>
      <w:spacing w:before="3600" w:line="240" w:lineRule="auto"/>
    </w:pPr>
    <w:rPr>
      <w:rFonts w:cs="Arial"/>
      <w:b/>
      <w:color w:val="104F75"/>
      <w:sz w:val="92"/>
      <w:szCs w:val="92"/>
    </w:rPr>
  </w:style>
  <w:style w:type="character" w:customStyle="1" w:styleId="TitleTextChar">
    <w:name w:val="TitleText Char"/>
    <w:rsid w:val="0057432B"/>
    <w:rPr>
      <w:rFonts w:cs="Arial"/>
      <w:b/>
      <w:color w:val="104F75"/>
      <w:sz w:val="92"/>
      <w:szCs w:val="92"/>
    </w:rPr>
  </w:style>
  <w:style w:type="paragraph" w:customStyle="1" w:styleId="SubtitleText">
    <w:name w:val="SubtitleText"/>
    <w:basedOn w:val="Normal"/>
    <w:rsid w:val="0057432B"/>
    <w:pPr>
      <w:spacing w:after="1520"/>
    </w:pPr>
    <w:rPr>
      <w:rFonts w:cs="Arial"/>
      <w:b/>
      <w:color w:val="104F75"/>
      <w:sz w:val="48"/>
      <w:szCs w:val="48"/>
    </w:rPr>
  </w:style>
  <w:style w:type="character" w:customStyle="1" w:styleId="SubtitleTextChar">
    <w:name w:val="SubtitleText Char"/>
    <w:rsid w:val="0057432B"/>
    <w:rPr>
      <w:rFonts w:cs="Arial"/>
      <w:b/>
      <w:color w:val="104F75"/>
      <w:sz w:val="48"/>
      <w:szCs w:val="48"/>
    </w:rPr>
  </w:style>
  <w:style w:type="paragraph" w:styleId="ListBullet">
    <w:name w:val="List Bullet"/>
    <w:basedOn w:val="ListBullet5"/>
    <w:rsid w:val="0057432B"/>
    <w:pPr>
      <w:numPr>
        <w:numId w:val="5"/>
      </w:numPr>
      <w:contextualSpacing/>
    </w:pPr>
  </w:style>
  <w:style w:type="paragraph" w:styleId="TOC1">
    <w:name w:val="toc 1"/>
    <w:basedOn w:val="Normal"/>
    <w:next w:val="Normal"/>
    <w:autoRedefine/>
    <w:rsid w:val="0057432B"/>
    <w:pPr>
      <w:tabs>
        <w:tab w:val="right" w:pos="9498"/>
      </w:tabs>
      <w:spacing w:after="120"/>
    </w:pPr>
  </w:style>
  <w:style w:type="paragraph" w:styleId="TOC2">
    <w:name w:val="toc 2"/>
    <w:basedOn w:val="Normal"/>
    <w:next w:val="Normal"/>
    <w:autoRedefine/>
    <w:rsid w:val="0057432B"/>
    <w:pPr>
      <w:tabs>
        <w:tab w:val="right" w:pos="9498"/>
      </w:tabs>
      <w:spacing w:after="120"/>
      <w:ind w:left="238"/>
    </w:pPr>
  </w:style>
  <w:style w:type="paragraph" w:styleId="TOC3">
    <w:name w:val="toc 3"/>
    <w:basedOn w:val="Normal"/>
    <w:next w:val="Normal"/>
    <w:autoRedefine/>
    <w:rsid w:val="0057432B"/>
    <w:pPr>
      <w:tabs>
        <w:tab w:val="right" w:pos="9498"/>
      </w:tabs>
      <w:spacing w:after="120"/>
      <w:ind w:left="480"/>
    </w:pPr>
  </w:style>
  <w:style w:type="paragraph" w:customStyle="1" w:styleId="CopyrightBox">
    <w:name w:val="CopyrightBox"/>
    <w:basedOn w:val="Normal"/>
    <w:rsid w:val="0057432B"/>
  </w:style>
  <w:style w:type="character" w:customStyle="1" w:styleId="CopyrightBoxChar">
    <w:name w:val="CopyrightBox Char"/>
    <w:rsid w:val="0057432B"/>
    <w:rPr>
      <w:color w:val="0D0D0D"/>
      <w:sz w:val="24"/>
      <w:szCs w:val="24"/>
    </w:rPr>
  </w:style>
  <w:style w:type="paragraph" w:customStyle="1" w:styleId="CopyrightSpacing">
    <w:name w:val="CopyrightSpacing"/>
    <w:basedOn w:val="Normal"/>
    <w:rsid w:val="0057432B"/>
    <w:pPr>
      <w:spacing w:before="6000" w:after="120"/>
    </w:pPr>
  </w:style>
  <w:style w:type="character" w:customStyle="1" w:styleId="CopyrightSpacingChar">
    <w:name w:val="CopyrightSpacing Char"/>
    <w:rsid w:val="0057432B"/>
    <w:rPr>
      <w:sz w:val="24"/>
      <w:szCs w:val="24"/>
    </w:rPr>
  </w:style>
  <w:style w:type="paragraph" w:styleId="Title">
    <w:name w:val="Title"/>
    <w:basedOn w:val="Normal"/>
    <w:next w:val="Normal"/>
    <w:uiPriority w:val="10"/>
    <w:qFormat/>
    <w:rsid w:val="0057432B"/>
    <w:pPr>
      <w:spacing w:before="240" w:line="240" w:lineRule="auto"/>
    </w:pPr>
    <w:rPr>
      <w:b/>
      <w:color w:val="104F75"/>
      <w:sz w:val="96"/>
      <w:szCs w:val="120"/>
    </w:rPr>
  </w:style>
  <w:style w:type="character" w:customStyle="1" w:styleId="TitleChar">
    <w:name w:val="Title Char"/>
    <w:rsid w:val="0057432B"/>
    <w:rPr>
      <w:rFonts w:ascii="Arial" w:hAnsi="Arial" w:cs="Arial"/>
      <w:b/>
      <w:color w:val="104F75"/>
      <w:sz w:val="96"/>
      <w:szCs w:val="120"/>
      <w:lang w:eastAsia="en-US"/>
    </w:rPr>
  </w:style>
  <w:style w:type="paragraph" w:styleId="TableofFigures">
    <w:name w:val="table of figures"/>
    <w:basedOn w:val="Normal"/>
    <w:next w:val="Normal"/>
    <w:rsid w:val="0057432B"/>
    <w:pPr>
      <w:spacing w:after="120"/>
    </w:pPr>
  </w:style>
  <w:style w:type="paragraph" w:styleId="ListBullet4">
    <w:name w:val="List Bullet 4"/>
    <w:basedOn w:val="Normal"/>
    <w:rsid w:val="0057432B"/>
    <w:pPr>
      <w:numPr>
        <w:numId w:val="4"/>
      </w:numPr>
      <w:contextualSpacing/>
    </w:pPr>
  </w:style>
  <w:style w:type="paragraph" w:styleId="ListParagraph">
    <w:name w:val="List Paragraph"/>
    <w:basedOn w:val="Normal"/>
    <w:uiPriority w:val="34"/>
    <w:qFormat/>
    <w:rsid w:val="0057432B"/>
    <w:pPr>
      <w:numPr>
        <w:numId w:val="8"/>
      </w:numPr>
      <w:contextualSpacing/>
    </w:pPr>
  </w:style>
  <w:style w:type="paragraph" w:styleId="Caption">
    <w:name w:val="caption"/>
    <w:basedOn w:val="Normal"/>
    <w:next w:val="Normal"/>
    <w:rsid w:val="0057432B"/>
    <w:pPr>
      <w:spacing w:before="120" w:after="120"/>
      <w:jc w:val="center"/>
    </w:pPr>
    <w:rPr>
      <w:b/>
      <w:bCs/>
      <w:color w:val="000000"/>
      <w:sz w:val="20"/>
      <w:szCs w:val="20"/>
    </w:rPr>
  </w:style>
  <w:style w:type="character" w:customStyle="1" w:styleId="Heading4Char">
    <w:name w:val="Heading 4 Char"/>
    <w:rsid w:val="0057432B"/>
    <w:rPr>
      <w:b/>
      <w:bCs/>
      <w:color w:val="104F75"/>
      <w:sz w:val="24"/>
      <w:szCs w:val="28"/>
    </w:rPr>
  </w:style>
  <w:style w:type="character" w:customStyle="1" w:styleId="Heading5Char">
    <w:name w:val="Heading 5 Char"/>
    <w:rsid w:val="0057432B"/>
    <w:rPr>
      <w:rFonts w:ascii="Calibri" w:hAnsi="Calibri"/>
      <w:b/>
      <w:bCs/>
      <w:i/>
      <w:iCs/>
      <w:color w:val="0D0D0D"/>
      <w:sz w:val="26"/>
      <w:szCs w:val="26"/>
    </w:rPr>
  </w:style>
  <w:style w:type="character" w:customStyle="1" w:styleId="Heading6Char">
    <w:name w:val="Heading 6 Char"/>
    <w:rsid w:val="0057432B"/>
    <w:rPr>
      <w:rFonts w:ascii="Calibri" w:hAnsi="Calibri"/>
      <w:b/>
      <w:bCs/>
      <w:color w:val="0D0D0D"/>
      <w:sz w:val="24"/>
      <w:szCs w:val="22"/>
    </w:rPr>
  </w:style>
  <w:style w:type="character" w:customStyle="1" w:styleId="Heading7Char">
    <w:name w:val="Heading 7 Char"/>
    <w:rsid w:val="0057432B"/>
    <w:rPr>
      <w:rFonts w:ascii="Calibri" w:hAnsi="Calibri"/>
      <w:color w:val="0D0D0D"/>
      <w:sz w:val="24"/>
      <w:szCs w:val="24"/>
    </w:rPr>
  </w:style>
  <w:style w:type="character" w:customStyle="1" w:styleId="Heading8Char">
    <w:name w:val="Heading 8 Char"/>
    <w:rsid w:val="0057432B"/>
    <w:rPr>
      <w:rFonts w:ascii="Calibri" w:hAnsi="Calibri"/>
      <w:i/>
      <w:iCs/>
      <w:color w:val="0D0D0D"/>
      <w:sz w:val="24"/>
      <w:szCs w:val="24"/>
    </w:rPr>
  </w:style>
  <w:style w:type="character" w:customStyle="1" w:styleId="Heading9Char">
    <w:name w:val="Heading 9 Char"/>
    <w:rsid w:val="0057432B"/>
    <w:rPr>
      <w:rFonts w:ascii="Cambria" w:hAnsi="Cambria"/>
      <w:color w:val="0D0D0D"/>
      <w:sz w:val="24"/>
      <w:szCs w:val="22"/>
    </w:rPr>
  </w:style>
  <w:style w:type="paragraph" w:styleId="BodyText">
    <w:name w:val="Body Text"/>
    <w:basedOn w:val="Normal"/>
    <w:rsid w:val="0057432B"/>
    <w:pPr>
      <w:spacing w:after="120"/>
    </w:pPr>
  </w:style>
  <w:style w:type="character" w:customStyle="1" w:styleId="BodyTextChar">
    <w:name w:val="Body Text Char"/>
    <w:basedOn w:val="DefaultParagraphFont"/>
    <w:rsid w:val="0057432B"/>
    <w:rPr>
      <w:color w:val="0D0D0D"/>
      <w:sz w:val="24"/>
      <w:szCs w:val="24"/>
    </w:rPr>
  </w:style>
  <w:style w:type="paragraph" w:customStyle="1" w:styleId="TableHeader">
    <w:name w:val="TableHeader"/>
    <w:rsid w:val="0057432B"/>
    <w:pPr>
      <w:suppressAutoHyphens/>
      <w:spacing w:before="60" w:after="60"/>
      <w:ind w:left="57" w:right="57"/>
      <w:jc w:val="center"/>
    </w:pPr>
    <w:rPr>
      <w:b/>
      <w:color w:val="0D0D0D"/>
      <w:sz w:val="24"/>
      <w:szCs w:val="24"/>
    </w:rPr>
  </w:style>
  <w:style w:type="paragraph" w:styleId="BalloonText">
    <w:name w:val="Balloon Text"/>
    <w:basedOn w:val="Normal"/>
    <w:rsid w:val="0057432B"/>
    <w:pPr>
      <w:spacing w:after="0" w:line="240" w:lineRule="auto"/>
    </w:pPr>
    <w:rPr>
      <w:rFonts w:ascii="Tahoma" w:hAnsi="Tahoma" w:cs="Tahoma"/>
      <w:sz w:val="16"/>
      <w:szCs w:val="16"/>
    </w:rPr>
  </w:style>
  <w:style w:type="character" w:customStyle="1" w:styleId="BalloonTextChar">
    <w:name w:val="Balloon Text Char"/>
    <w:rsid w:val="0057432B"/>
    <w:rPr>
      <w:rFonts w:ascii="Tahoma" w:hAnsi="Tahoma" w:cs="Tahoma"/>
      <w:sz w:val="16"/>
      <w:szCs w:val="16"/>
    </w:rPr>
  </w:style>
  <w:style w:type="paragraph" w:customStyle="1" w:styleId="TableRow">
    <w:name w:val="TableRow"/>
    <w:rsid w:val="0057432B"/>
    <w:pPr>
      <w:suppressAutoHyphens/>
      <w:spacing w:before="60" w:after="60"/>
      <w:ind w:left="57" w:right="57"/>
    </w:pPr>
    <w:rPr>
      <w:color w:val="0D0D0D"/>
      <w:sz w:val="24"/>
      <w:szCs w:val="24"/>
    </w:rPr>
  </w:style>
  <w:style w:type="character" w:customStyle="1" w:styleId="TableRowChar">
    <w:name w:val="TableRow Char"/>
    <w:rsid w:val="0057432B"/>
    <w:rPr>
      <w:color w:val="0D0D0D"/>
      <w:sz w:val="24"/>
      <w:szCs w:val="24"/>
    </w:rPr>
  </w:style>
  <w:style w:type="paragraph" w:styleId="Header">
    <w:name w:val="header"/>
    <w:basedOn w:val="Normal"/>
    <w:rsid w:val="0057432B"/>
    <w:pPr>
      <w:tabs>
        <w:tab w:val="center" w:pos="4513"/>
        <w:tab w:val="right" w:pos="9026"/>
      </w:tabs>
      <w:spacing w:after="0" w:line="240" w:lineRule="auto"/>
    </w:pPr>
  </w:style>
  <w:style w:type="character" w:customStyle="1" w:styleId="HeaderChar">
    <w:name w:val="Header Char"/>
    <w:basedOn w:val="DefaultParagraphFont"/>
    <w:rsid w:val="0057432B"/>
    <w:rPr>
      <w:color w:val="0D0D0D"/>
      <w:sz w:val="24"/>
      <w:szCs w:val="24"/>
    </w:rPr>
  </w:style>
  <w:style w:type="paragraph" w:styleId="Footer">
    <w:name w:val="footer"/>
    <w:basedOn w:val="Normal"/>
    <w:rsid w:val="0057432B"/>
    <w:pPr>
      <w:tabs>
        <w:tab w:val="center" w:pos="4513"/>
        <w:tab w:val="right" w:pos="9026"/>
      </w:tabs>
      <w:spacing w:after="0" w:line="240" w:lineRule="auto"/>
    </w:pPr>
  </w:style>
  <w:style w:type="character" w:customStyle="1" w:styleId="FooterChar">
    <w:name w:val="Footer Char"/>
    <w:basedOn w:val="DefaultParagraphFont"/>
    <w:rsid w:val="0057432B"/>
    <w:rPr>
      <w:color w:val="0D0D0D"/>
      <w:sz w:val="24"/>
      <w:szCs w:val="24"/>
    </w:rPr>
  </w:style>
  <w:style w:type="character" w:styleId="FollowedHyperlink">
    <w:name w:val="FollowedHyperlink"/>
    <w:basedOn w:val="DefaultParagraphFont"/>
    <w:rsid w:val="0057432B"/>
    <w:rPr>
      <w:color w:val="0000FF"/>
      <w:u w:val="single"/>
    </w:rPr>
  </w:style>
  <w:style w:type="paragraph" w:styleId="FootnoteText">
    <w:name w:val="footnote text"/>
    <w:basedOn w:val="Normal"/>
    <w:rsid w:val="0057432B"/>
    <w:pPr>
      <w:spacing w:after="60" w:line="240" w:lineRule="auto"/>
    </w:pPr>
    <w:rPr>
      <w:sz w:val="20"/>
      <w:szCs w:val="20"/>
    </w:rPr>
  </w:style>
  <w:style w:type="character" w:customStyle="1" w:styleId="FootnoteTextChar">
    <w:name w:val="Footnote Text Char"/>
    <w:basedOn w:val="DefaultParagraphFont"/>
    <w:rsid w:val="0057432B"/>
  </w:style>
  <w:style w:type="character" w:styleId="FootnoteReference">
    <w:name w:val="footnote reference"/>
    <w:basedOn w:val="DefaultParagraphFont"/>
    <w:rsid w:val="0057432B"/>
    <w:rPr>
      <w:position w:val="0"/>
      <w:vertAlign w:val="superscript"/>
    </w:rPr>
  </w:style>
  <w:style w:type="character" w:customStyle="1" w:styleId="RGB">
    <w:name w:val="RGB"/>
    <w:basedOn w:val="DefaultParagraphFont"/>
    <w:rsid w:val="0057432B"/>
    <w:rPr>
      <w:b/>
      <w:bCs/>
      <w:sz w:val="20"/>
    </w:rPr>
  </w:style>
  <w:style w:type="paragraph" w:customStyle="1" w:styleId="ColouredBoxHeadline">
    <w:name w:val="Coloured Box Headline"/>
    <w:basedOn w:val="Normal"/>
    <w:rsid w:val="0057432B"/>
    <w:pPr>
      <w:spacing w:before="120"/>
    </w:pPr>
    <w:rPr>
      <w:b/>
      <w:bCs/>
      <w:sz w:val="28"/>
      <w:szCs w:val="20"/>
    </w:rPr>
  </w:style>
  <w:style w:type="character" w:customStyle="1" w:styleId="RGBValues">
    <w:name w:val="RGB Values"/>
    <w:basedOn w:val="DefaultParagraphFont"/>
    <w:rsid w:val="0057432B"/>
    <w:rPr>
      <w:sz w:val="20"/>
    </w:rPr>
  </w:style>
  <w:style w:type="paragraph" w:styleId="ListBullet5">
    <w:name w:val="List Bullet 5"/>
    <w:basedOn w:val="Normal"/>
    <w:rsid w:val="0057432B"/>
  </w:style>
  <w:style w:type="character" w:styleId="CommentReference">
    <w:name w:val="annotation reference"/>
    <w:basedOn w:val="DefaultParagraphFont"/>
    <w:rsid w:val="0057432B"/>
  </w:style>
  <w:style w:type="paragraph" w:styleId="CommentText">
    <w:name w:val="annotation text"/>
    <w:basedOn w:val="Normal"/>
    <w:rsid w:val="0057432B"/>
    <w:pPr>
      <w:spacing w:line="240" w:lineRule="auto"/>
    </w:pPr>
    <w:rPr>
      <w:sz w:val="20"/>
      <w:szCs w:val="20"/>
    </w:rPr>
  </w:style>
  <w:style w:type="character" w:customStyle="1" w:styleId="CommentTextChar">
    <w:name w:val="Comment Text Char"/>
    <w:basedOn w:val="DefaultParagraphFont"/>
    <w:rsid w:val="0057432B"/>
  </w:style>
  <w:style w:type="paragraph" w:styleId="CommentSubject">
    <w:name w:val="annotation subject"/>
    <w:basedOn w:val="CommentText"/>
    <w:next w:val="CommentText"/>
    <w:rsid w:val="0057432B"/>
    <w:rPr>
      <w:b/>
      <w:bCs/>
    </w:rPr>
  </w:style>
  <w:style w:type="character" w:customStyle="1" w:styleId="CommentSubjectChar">
    <w:name w:val="Comment Subject Char"/>
    <w:basedOn w:val="CommentTextChar"/>
    <w:rsid w:val="0057432B"/>
    <w:rPr>
      <w:b/>
      <w:bCs/>
    </w:rPr>
  </w:style>
  <w:style w:type="paragraph" w:customStyle="1" w:styleId="Centredembed">
    <w:name w:val="Centred embed"/>
    <w:basedOn w:val="Normal"/>
    <w:rsid w:val="0057432B"/>
    <w:pPr>
      <w:spacing w:after="0"/>
      <w:jc w:val="center"/>
    </w:pPr>
    <w:rPr>
      <w:szCs w:val="20"/>
    </w:rPr>
  </w:style>
  <w:style w:type="paragraph" w:styleId="Date">
    <w:name w:val="Date"/>
    <w:basedOn w:val="Normal"/>
    <w:next w:val="Normal"/>
    <w:rsid w:val="0057432B"/>
    <w:rPr>
      <w:rFonts w:cs="Arial"/>
      <w:b/>
      <w:bCs/>
      <w:color w:val="104F75"/>
      <w:sz w:val="44"/>
      <w:szCs w:val="44"/>
    </w:rPr>
  </w:style>
  <w:style w:type="character" w:customStyle="1" w:styleId="DateChar">
    <w:name w:val="Date Char"/>
    <w:basedOn w:val="DefaultParagraphFont"/>
    <w:rsid w:val="0057432B"/>
    <w:rPr>
      <w:rFonts w:cs="Arial"/>
      <w:b/>
      <w:bCs/>
      <w:color w:val="104F75"/>
      <w:sz w:val="44"/>
      <w:szCs w:val="44"/>
    </w:rPr>
  </w:style>
  <w:style w:type="character" w:customStyle="1" w:styleId="SourceChar">
    <w:name w:val="Source Char"/>
    <w:basedOn w:val="DefaultParagraphFont"/>
    <w:rsid w:val="0057432B"/>
  </w:style>
  <w:style w:type="paragraph" w:customStyle="1" w:styleId="Source">
    <w:name w:val="Source"/>
    <w:basedOn w:val="Normal"/>
    <w:rsid w:val="0057432B"/>
    <w:pPr>
      <w:jc w:val="right"/>
    </w:pPr>
    <w:rPr>
      <w:sz w:val="20"/>
      <w:szCs w:val="20"/>
    </w:rPr>
  </w:style>
  <w:style w:type="paragraph" w:customStyle="1" w:styleId="DfESOutNumbered1">
    <w:name w:val="DfESOutNumbered1"/>
    <w:basedOn w:val="Normal"/>
    <w:rsid w:val="0057432B"/>
    <w:pPr>
      <w:numPr>
        <w:numId w:val="3"/>
      </w:numPr>
    </w:pPr>
  </w:style>
  <w:style w:type="character" w:customStyle="1" w:styleId="DfESOutNumbered1Char">
    <w:name w:val="DfESOutNumbered1 Char"/>
    <w:rsid w:val="0057432B"/>
    <w:rPr>
      <w:sz w:val="24"/>
      <w:szCs w:val="24"/>
    </w:rPr>
  </w:style>
  <w:style w:type="paragraph" w:customStyle="1" w:styleId="TableRowRight">
    <w:name w:val="TableRowRight"/>
    <w:basedOn w:val="TableRow"/>
    <w:rsid w:val="0057432B"/>
    <w:pPr>
      <w:jc w:val="right"/>
    </w:pPr>
    <w:rPr>
      <w:szCs w:val="20"/>
    </w:rPr>
  </w:style>
  <w:style w:type="paragraph" w:customStyle="1" w:styleId="TableRowCentered">
    <w:name w:val="TableRowCentered"/>
    <w:basedOn w:val="TableRow"/>
    <w:rsid w:val="0057432B"/>
    <w:pPr>
      <w:jc w:val="center"/>
    </w:pPr>
    <w:rPr>
      <w:szCs w:val="20"/>
    </w:rPr>
  </w:style>
  <w:style w:type="paragraph" w:customStyle="1" w:styleId="SocialMedia">
    <w:name w:val="SocialMedia"/>
    <w:basedOn w:val="Normal"/>
    <w:rsid w:val="0057432B"/>
    <w:pPr>
      <w:tabs>
        <w:tab w:val="left" w:pos="4253"/>
        <w:tab w:val="left" w:pos="4820"/>
      </w:tabs>
      <w:spacing w:after="0" w:line="240" w:lineRule="auto"/>
      <w:ind w:firstLine="34"/>
    </w:pPr>
  </w:style>
  <w:style w:type="paragraph" w:customStyle="1" w:styleId="Reference">
    <w:name w:val="Reference"/>
    <w:basedOn w:val="Normal"/>
    <w:rsid w:val="0057432B"/>
    <w:pPr>
      <w:tabs>
        <w:tab w:val="left" w:pos="1701"/>
      </w:tabs>
      <w:spacing w:before="240"/>
    </w:pPr>
  </w:style>
  <w:style w:type="character" w:customStyle="1" w:styleId="SocialMediaChar">
    <w:name w:val="SocialMedia Char"/>
    <w:basedOn w:val="DefaultParagraphFont"/>
    <w:rsid w:val="0057432B"/>
    <w:rPr>
      <w:sz w:val="24"/>
      <w:szCs w:val="24"/>
    </w:rPr>
  </w:style>
  <w:style w:type="paragraph" w:customStyle="1" w:styleId="Licence">
    <w:name w:val="Licence"/>
    <w:basedOn w:val="Normal"/>
    <w:rsid w:val="0057432B"/>
    <w:pPr>
      <w:tabs>
        <w:tab w:val="left" w:pos="1418"/>
      </w:tabs>
      <w:ind w:left="284"/>
      <w:contextualSpacing/>
    </w:pPr>
  </w:style>
  <w:style w:type="character" w:customStyle="1" w:styleId="ReferenceChar">
    <w:name w:val="Reference Char"/>
    <w:basedOn w:val="DefaultParagraphFont"/>
    <w:rsid w:val="0057432B"/>
    <w:rPr>
      <w:color w:val="0D0D0D"/>
      <w:sz w:val="24"/>
      <w:szCs w:val="24"/>
    </w:rPr>
  </w:style>
  <w:style w:type="paragraph" w:customStyle="1" w:styleId="LicenceIntro">
    <w:name w:val="LicenceIntro"/>
    <w:basedOn w:val="Licence"/>
    <w:rsid w:val="0057432B"/>
    <w:pPr>
      <w:spacing w:after="0"/>
      <w:ind w:left="0"/>
    </w:pPr>
    <w:rPr>
      <w:szCs w:val="20"/>
    </w:rPr>
  </w:style>
  <w:style w:type="character" w:customStyle="1" w:styleId="LicenceChar">
    <w:name w:val="Licence Char"/>
    <w:basedOn w:val="DefaultParagraphFont"/>
    <w:rsid w:val="0057432B"/>
    <w:rPr>
      <w:sz w:val="24"/>
      <w:szCs w:val="24"/>
    </w:rPr>
  </w:style>
  <w:style w:type="paragraph" w:styleId="ListBullet2">
    <w:name w:val="List Bullet 2"/>
    <w:basedOn w:val="Normal"/>
    <w:rsid w:val="0057432B"/>
    <w:pPr>
      <w:numPr>
        <w:numId w:val="6"/>
      </w:numPr>
      <w:tabs>
        <w:tab w:val="left" w:pos="491"/>
      </w:tabs>
      <w:contextualSpacing/>
    </w:pPr>
  </w:style>
  <w:style w:type="paragraph" w:customStyle="1" w:styleId="Logos">
    <w:name w:val="Logos"/>
    <w:basedOn w:val="Normal"/>
    <w:rsid w:val="0057432B"/>
    <w:pPr>
      <w:pageBreakBefore/>
      <w:widowControl w:val="0"/>
    </w:pPr>
  </w:style>
  <w:style w:type="character" w:customStyle="1" w:styleId="LogosChar">
    <w:name w:val="Logos Char"/>
    <w:basedOn w:val="DefaultParagraphFont"/>
    <w:rsid w:val="0057432B"/>
    <w:rPr>
      <w:color w:val="0D0D0D"/>
      <w:sz w:val="24"/>
      <w:szCs w:val="24"/>
    </w:rPr>
  </w:style>
  <w:style w:type="paragraph" w:styleId="ListBullet3">
    <w:name w:val="List Bullet 3"/>
    <w:basedOn w:val="Normal"/>
    <w:rsid w:val="0057432B"/>
    <w:pPr>
      <w:numPr>
        <w:numId w:val="7"/>
      </w:numPr>
      <w:contextualSpacing/>
    </w:pPr>
  </w:style>
  <w:style w:type="paragraph" w:customStyle="1" w:styleId="DfESOutNumbered">
    <w:name w:val="DfESOutNumbered"/>
    <w:basedOn w:val="Normal"/>
    <w:rsid w:val="0057432B"/>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57432B"/>
    <w:rPr>
      <w:rFonts w:cs="Arial"/>
      <w:color w:val="0D0D0D"/>
      <w:sz w:val="22"/>
      <w:szCs w:val="24"/>
      <w:lang w:eastAsia="en-US"/>
    </w:rPr>
  </w:style>
  <w:style w:type="paragraph" w:customStyle="1" w:styleId="DeptBullets">
    <w:name w:val="DeptBullets"/>
    <w:basedOn w:val="Normal"/>
    <w:rsid w:val="0057432B"/>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57432B"/>
    <w:rPr>
      <w:color w:val="0D0D0D"/>
      <w:sz w:val="24"/>
      <w:szCs w:val="24"/>
      <w:lang w:eastAsia="en-US"/>
    </w:rPr>
  </w:style>
  <w:style w:type="paragraph" w:customStyle="1" w:styleId="TOCHeader">
    <w:name w:val="TOC Header"/>
    <w:rsid w:val="0057432B"/>
    <w:pPr>
      <w:pageBreakBefore/>
      <w:suppressAutoHyphens/>
    </w:pPr>
    <w:rPr>
      <w:b/>
      <w:color w:val="104F75"/>
      <w:sz w:val="36"/>
      <w:szCs w:val="24"/>
    </w:rPr>
  </w:style>
  <w:style w:type="character" w:customStyle="1" w:styleId="TOCHeaderChar">
    <w:name w:val="TOC Header Char"/>
    <w:rsid w:val="0057432B"/>
    <w:rPr>
      <w:b/>
      <w:color w:val="104F75"/>
      <w:sz w:val="36"/>
      <w:szCs w:val="24"/>
    </w:rPr>
  </w:style>
  <w:style w:type="paragraph" w:styleId="BodyTextIndent">
    <w:name w:val="Body Text Indent"/>
    <w:basedOn w:val="Normal"/>
    <w:rsid w:val="0057432B"/>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57432B"/>
    <w:rPr>
      <w:sz w:val="24"/>
      <w:lang w:eastAsia="en-US"/>
    </w:rPr>
  </w:style>
  <w:style w:type="paragraph" w:customStyle="1" w:styleId="DeptOutNumbered">
    <w:name w:val="DeptOutNumbered"/>
    <w:basedOn w:val="Normal"/>
    <w:rsid w:val="0057432B"/>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57432B"/>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57432B"/>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57432B"/>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57432B"/>
  </w:style>
  <w:style w:type="character" w:customStyle="1" w:styleId="PersonalComposeStyle">
    <w:name w:val="Personal Compose Style"/>
    <w:basedOn w:val="DefaultParagraphFont"/>
    <w:rsid w:val="0057432B"/>
    <w:rPr>
      <w:rFonts w:ascii="Arial" w:hAnsi="Arial" w:cs="Arial"/>
      <w:color w:val="auto"/>
      <w:sz w:val="20"/>
    </w:rPr>
  </w:style>
  <w:style w:type="character" w:customStyle="1" w:styleId="PersonalReplyStyle">
    <w:name w:val="Personal Reply Style"/>
    <w:basedOn w:val="DefaultParagraphFont"/>
    <w:rsid w:val="0057432B"/>
    <w:rPr>
      <w:rFonts w:ascii="Arial" w:hAnsi="Arial" w:cs="Arial"/>
      <w:color w:val="auto"/>
      <w:sz w:val="20"/>
    </w:rPr>
  </w:style>
  <w:style w:type="paragraph" w:customStyle="1" w:styleId="Sub-Heading">
    <w:name w:val="Sub-Heading"/>
    <w:basedOn w:val="Heading"/>
    <w:next w:val="Numbered"/>
    <w:rsid w:val="0057432B"/>
    <w:pPr>
      <w:spacing w:before="0"/>
    </w:pPr>
  </w:style>
  <w:style w:type="paragraph" w:styleId="Subtitle">
    <w:name w:val="Subtitle"/>
    <w:basedOn w:val="Normal"/>
    <w:uiPriority w:val="11"/>
    <w:qFormat/>
    <w:rsid w:val="0057432B"/>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57432B"/>
    <w:rPr>
      <w:i/>
      <w:sz w:val="24"/>
      <w:lang w:eastAsia="en-US"/>
    </w:rPr>
  </w:style>
  <w:style w:type="paragraph" w:customStyle="1" w:styleId="DfESBullets">
    <w:name w:val="DfESBullets"/>
    <w:basedOn w:val="Normal"/>
    <w:rsid w:val="0057432B"/>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57432B"/>
    <w:rPr>
      <w:color w:val="605E5C"/>
      <w:shd w:val="clear" w:color="auto" w:fill="E1DFDD"/>
    </w:rPr>
  </w:style>
  <w:style w:type="numbering" w:customStyle="1" w:styleId="WWOutlineListStyle">
    <w:name w:val="WW_OutlineListStyle"/>
    <w:basedOn w:val="NoList"/>
    <w:rsid w:val="0057432B"/>
    <w:pPr>
      <w:numPr>
        <w:numId w:val="2"/>
      </w:numPr>
    </w:pPr>
  </w:style>
  <w:style w:type="numbering" w:customStyle="1" w:styleId="LFO3">
    <w:name w:val="LFO3"/>
    <w:basedOn w:val="NoList"/>
    <w:rsid w:val="0057432B"/>
    <w:pPr>
      <w:numPr>
        <w:numId w:val="3"/>
      </w:numPr>
    </w:pPr>
  </w:style>
  <w:style w:type="numbering" w:customStyle="1" w:styleId="LFO4">
    <w:name w:val="LFO4"/>
    <w:basedOn w:val="NoList"/>
    <w:rsid w:val="0057432B"/>
    <w:pPr>
      <w:numPr>
        <w:numId w:val="4"/>
      </w:numPr>
    </w:pPr>
  </w:style>
  <w:style w:type="numbering" w:customStyle="1" w:styleId="LFO6">
    <w:name w:val="LFO6"/>
    <w:basedOn w:val="NoList"/>
    <w:rsid w:val="0057432B"/>
    <w:pPr>
      <w:numPr>
        <w:numId w:val="5"/>
      </w:numPr>
    </w:pPr>
  </w:style>
  <w:style w:type="numbering" w:customStyle="1" w:styleId="LFO9">
    <w:name w:val="LFO9"/>
    <w:basedOn w:val="NoList"/>
    <w:rsid w:val="0057432B"/>
    <w:pPr>
      <w:numPr>
        <w:numId w:val="6"/>
      </w:numPr>
    </w:pPr>
  </w:style>
  <w:style w:type="numbering" w:customStyle="1" w:styleId="LFO10">
    <w:name w:val="LFO10"/>
    <w:basedOn w:val="NoList"/>
    <w:rsid w:val="0057432B"/>
    <w:pPr>
      <w:numPr>
        <w:numId w:val="7"/>
      </w:numPr>
    </w:pPr>
  </w:style>
  <w:style w:type="numbering" w:customStyle="1" w:styleId="LFO25">
    <w:name w:val="LFO25"/>
    <w:basedOn w:val="NoList"/>
    <w:rsid w:val="0057432B"/>
    <w:pPr>
      <w:numPr>
        <w:numId w:val="8"/>
      </w:numPr>
    </w:pPr>
  </w:style>
  <w:style w:type="numbering" w:customStyle="1" w:styleId="LFO28">
    <w:name w:val="LFO28"/>
    <w:basedOn w:val="NoList"/>
    <w:rsid w:val="0057432B"/>
    <w:pPr>
      <w:numPr>
        <w:numId w:val="9"/>
      </w:numPr>
    </w:pPr>
  </w:style>
  <w:style w:type="numbering" w:customStyle="1" w:styleId="LFO30">
    <w:name w:val="LFO30"/>
    <w:basedOn w:val="NoList"/>
    <w:rsid w:val="0057432B"/>
    <w:pPr>
      <w:numPr>
        <w:numId w:val="10"/>
      </w:numPr>
    </w:pPr>
  </w:style>
  <w:style w:type="numbering" w:customStyle="1" w:styleId="LFO34">
    <w:name w:val="LFO34"/>
    <w:basedOn w:val="NoList"/>
    <w:rsid w:val="0057432B"/>
    <w:pPr>
      <w:numPr>
        <w:numId w:val="11"/>
      </w:numPr>
    </w:pPr>
  </w:style>
  <w:style w:type="numbering" w:customStyle="1" w:styleId="LFO36">
    <w:name w:val="LFO36"/>
    <w:basedOn w:val="NoList"/>
    <w:rsid w:val="0057432B"/>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oosing-a-phonics-teaching-programme"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small-group-tuiti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ne-to-one-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5f26e1-da64-4db3-9a98-94644d1abbab">
      <Terms xmlns="http://schemas.microsoft.com/office/infopath/2007/PartnerControls"/>
    </lcf76f155ced4ddcb4097134ff3c332f>
    <TaxCatchAll xmlns="0321c905-d6c6-4f32-92bf-cf794cb936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C1DC184408E4CBD4F05C208031652" ma:contentTypeVersion="14" ma:contentTypeDescription="Create a new document." ma:contentTypeScope="" ma:versionID="cadeef20ba03cb97e715d1237430701e">
  <xsd:schema xmlns:xsd="http://www.w3.org/2001/XMLSchema" xmlns:xs="http://www.w3.org/2001/XMLSchema" xmlns:p="http://schemas.microsoft.com/office/2006/metadata/properties" xmlns:ns2="1e5f26e1-da64-4db3-9a98-94644d1abbab" xmlns:ns3="0321c905-d6c6-4f32-92bf-cf794cb9361d" targetNamespace="http://schemas.microsoft.com/office/2006/metadata/properties" ma:root="true" ma:fieldsID="18cd374093bcc855a53ab7af153c5371" ns2:_="" ns3:_="">
    <xsd:import namespace="1e5f26e1-da64-4db3-9a98-94644d1abbab"/>
    <xsd:import namespace="0321c905-d6c6-4f32-92bf-cf794cb936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f26e1-da64-4db3-9a98-94644d1ab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55f884-8fe9-466e-9bde-a36617fd7808"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1c905-d6c6-4f32-92bf-cf794cb936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415417-c002-46f3-b329-abcba8b93535}" ma:internalName="TaxCatchAll" ma:showField="CatchAllData" ma:web="0321c905-d6c6-4f32-92bf-cf794cb936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FFD7F-6C0F-4C21-86DD-F2D2D2FB354F}"/>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1994</Words>
  <Characters>11371</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Pupil premium example statement (primary)</vt:lpstr>
      <vt:lpstr>//  Pupil premium strategy statement</vt:lpstr>
      <vt:lpstr>    This statement details our school’s use of pupil premium (and recovery premium f</vt:lpstr>
      <vt:lpstr>    It outlines our pupil premium strategy, how we intend to spend the funding in th</vt:lpstr>
      <vt:lpstr>    School overview</vt:lpstr>
      <vt:lpstr>Part A: Pupil premium strategy plan</vt:lpstr>
      <vt:lpstr>    Statement of intent</vt:lpstr>
      <vt:lpstr>    </vt:lpstr>
      <vt:lpstr>    </vt:lpstr>
      <vt:lpstr>    Challenges</vt:lpstr>
      <vt:lpstr>This details the key challenges to achievement that we have identified among our</vt:lpstr>
      <vt:lpstr>    Intended outcomes </vt:lpstr>
      <vt:lpstr>        Teaching (for example, CPD, recruitment and retention)</vt:lpstr>
      <vt:lpstr>    </vt:lpstr>
      <vt:lpstr>    Pupil premium strategy outcomes</vt:lpstr>
      <vt:lpstr/>
    </vt:vector>
  </TitlesOfParts>
  <Company/>
  <LinksUpToDate>false</LinksUpToDate>
  <CharactersWithSpaces>13339</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creator>Publishing.TEAM@education.gsi.gov.uk</dc:creator>
  <dc:description>Master-ET-v3.8</dc:description>
  <cp:lastModifiedBy>teacher</cp:lastModifiedBy>
  <cp:revision>2</cp:revision>
  <cp:lastPrinted>2024-01-19T11:50:00Z</cp:lastPrinted>
  <dcterms:created xsi:type="dcterms:W3CDTF">2024-01-19T14:22:00Z</dcterms:created>
  <dcterms:modified xsi:type="dcterms:W3CDTF">2024-01-19T14:22:00Z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